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3628" w14:textId="77777777" w:rsidR="00B719AA" w:rsidRDefault="00B719AA" w:rsidP="00B719AA">
      <w:pPr>
        <w:jc w:val="right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drawing>
          <wp:inline distT="0" distB="0" distL="0" distR="0" wp14:anchorId="15239090" wp14:editId="106D8F53">
            <wp:extent cx="1847850" cy="495300"/>
            <wp:effectExtent l="0" t="0" r="0" b="0"/>
            <wp:docPr id="1" name="Picture 1" descr="POLFED%20logo%20RGB%20HUMAN%20RESOURCES%20(web%20versi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FED%20logo%20RGB%20HUMAN%20RESOURCES%20(web%20version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53E8" w14:textId="35D09619" w:rsidR="00B719AA" w:rsidRPr="00EE742C" w:rsidRDefault="00B719AA" w:rsidP="00381A2A">
      <w:pPr>
        <w:spacing w:after="0" w:line="240" w:lineRule="auto"/>
        <w:rPr>
          <w:b/>
          <w:bCs/>
          <w:color w:val="4472C4" w:themeColor="accent1"/>
          <w:sz w:val="40"/>
          <w:szCs w:val="40"/>
        </w:rPr>
      </w:pPr>
      <w:r w:rsidRPr="699EDE76">
        <w:rPr>
          <w:b/>
          <w:bCs/>
          <w:sz w:val="40"/>
          <w:szCs w:val="40"/>
        </w:rPr>
        <w:t xml:space="preserve">Job Description – </w:t>
      </w:r>
      <w:r w:rsidR="006264FF" w:rsidRPr="699EDE76">
        <w:rPr>
          <w:b/>
          <w:bCs/>
          <w:sz w:val="40"/>
          <w:szCs w:val="40"/>
        </w:rPr>
        <w:t xml:space="preserve">Human Resources Business Partner </w:t>
      </w:r>
    </w:p>
    <w:p w14:paraId="2BD67D3F" w14:textId="77777777" w:rsidR="009E0B9E" w:rsidRPr="009E0B9E" w:rsidRDefault="009E0B9E" w:rsidP="00381A2A">
      <w:pPr>
        <w:spacing w:after="0" w:line="240" w:lineRule="auto"/>
        <w:rPr>
          <w:b/>
          <w:bCs/>
          <w:sz w:val="24"/>
          <w:szCs w:val="24"/>
        </w:rPr>
      </w:pPr>
    </w:p>
    <w:p w14:paraId="5C0AA7AC" w14:textId="77777777" w:rsidR="00B719AA" w:rsidRPr="009E0B9E" w:rsidRDefault="00B719AA" w:rsidP="00381A2A">
      <w:pPr>
        <w:spacing w:after="0" w:line="240" w:lineRule="auto"/>
        <w:jc w:val="center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020AB" wp14:editId="29921ED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4b5 [2408]" strokeweight="2.25pt" from="0,1.45pt" to="484.1pt,2.95pt" w14:anchorId="09E3E4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">
                <v:stroke joinstyle="miter"/>
              </v:line>
            </w:pict>
          </mc:Fallback>
        </mc:AlternateContent>
      </w:r>
    </w:p>
    <w:p w14:paraId="1FCF6643" w14:textId="362041C4" w:rsidR="00B719AA" w:rsidRPr="009E0B9E" w:rsidRDefault="00B719AA" w:rsidP="00B660A9">
      <w:pPr>
        <w:spacing w:after="0" w:line="240" w:lineRule="auto"/>
        <w:rPr>
          <w:b/>
          <w:sz w:val="24"/>
          <w:szCs w:val="24"/>
        </w:rPr>
      </w:pPr>
      <w:r w:rsidRPr="009E0B9E">
        <w:rPr>
          <w:b/>
          <w:sz w:val="24"/>
          <w:szCs w:val="24"/>
        </w:rPr>
        <w:t xml:space="preserve">Status: </w:t>
      </w:r>
      <w:r w:rsidRPr="009E0B9E">
        <w:rPr>
          <w:b/>
          <w:sz w:val="24"/>
          <w:szCs w:val="24"/>
        </w:rPr>
        <w:tab/>
      </w:r>
      <w:r w:rsidRPr="009E0B9E">
        <w:rPr>
          <w:b/>
          <w:sz w:val="24"/>
          <w:szCs w:val="24"/>
        </w:rPr>
        <w:tab/>
      </w:r>
      <w:r w:rsidR="009E0B9E">
        <w:rPr>
          <w:b/>
          <w:sz w:val="24"/>
          <w:szCs w:val="24"/>
        </w:rPr>
        <w:t>Permanent</w:t>
      </w:r>
      <w:r w:rsidR="00B660A9">
        <w:rPr>
          <w:b/>
          <w:sz w:val="24"/>
          <w:szCs w:val="24"/>
        </w:rPr>
        <w:t>,</w:t>
      </w:r>
      <w:r w:rsidR="009E0B9E">
        <w:rPr>
          <w:b/>
          <w:sz w:val="24"/>
          <w:szCs w:val="24"/>
        </w:rPr>
        <w:t xml:space="preserve"> Full time </w:t>
      </w:r>
    </w:p>
    <w:p w14:paraId="7292E25E" w14:textId="6FB1B11D" w:rsidR="00B719AA" w:rsidRPr="009E0B9E" w:rsidRDefault="00B719AA" w:rsidP="699EDE76">
      <w:pPr>
        <w:spacing w:after="0" w:line="240" w:lineRule="auto"/>
        <w:rPr>
          <w:b/>
          <w:bCs/>
          <w:sz w:val="24"/>
          <w:szCs w:val="24"/>
        </w:rPr>
      </w:pPr>
      <w:r w:rsidRPr="699EDE76">
        <w:rPr>
          <w:b/>
          <w:bCs/>
          <w:sz w:val="24"/>
          <w:szCs w:val="24"/>
        </w:rPr>
        <w:t>Location:</w:t>
      </w:r>
      <w:r>
        <w:tab/>
      </w:r>
      <w:r>
        <w:tab/>
      </w:r>
      <w:r w:rsidRPr="699EDE76">
        <w:rPr>
          <w:b/>
          <w:bCs/>
          <w:sz w:val="24"/>
          <w:szCs w:val="24"/>
        </w:rPr>
        <w:t>Leatherhead, Surrey</w:t>
      </w:r>
      <w:r w:rsidR="067BF17E" w:rsidRPr="699EDE76">
        <w:rPr>
          <w:b/>
          <w:bCs/>
          <w:sz w:val="24"/>
          <w:szCs w:val="24"/>
        </w:rPr>
        <w:t xml:space="preserve"> – </w:t>
      </w:r>
      <w:r w:rsidR="003C600B" w:rsidRPr="699EDE76">
        <w:rPr>
          <w:b/>
          <w:bCs/>
          <w:sz w:val="24"/>
          <w:szCs w:val="24"/>
        </w:rPr>
        <w:t>Hybrid</w:t>
      </w:r>
      <w:r w:rsidR="067BF17E" w:rsidRPr="699EDE76">
        <w:rPr>
          <w:b/>
          <w:bCs/>
          <w:sz w:val="24"/>
          <w:szCs w:val="24"/>
        </w:rPr>
        <w:t xml:space="preserve"> (2 days per week in office)</w:t>
      </w:r>
    </w:p>
    <w:p w14:paraId="08031BAD" w14:textId="2F0948AF" w:rsidR="00B719AA" w:rsidRDefault="00B719AA" w:rsidP="00381A2A">
      <w:pPr>
        <w:spacing w:after="0" w:line="240" w:lineRule="auto"/>
        <w:rPr>
          <w:b/>
          <w:sz w:val="24"/>
          <w:szCs w:val="24"/>
        </w:rPr>
      </w:pPr>
      <w:r w:rsidRPr="009E0B9E">
        <w:rPr>
          <w:b/>
          <w:bCs/>
          <w:sz w:val="24"/>
          <w:szCs w:val="24"/>
        </w:rPr>
        <w:t>Reporting to:</w:t>
      </w:r>
      <w:r w:rsidR="4828DB1C" w:rsidRPr="009E0B9E">
        <w:rPr>
          <w:b/>
          <w:bCs/>
          <w:sz w:val="24"/>
          <w:szCs w:val="24"/>
        </w:rPr>
        <w:t xml:space="preserve"> </w:t>
      </w:r>
      <w:r w:rsidRPr="009E0B9E">
        <w:rPr>
          <w:b/>
          <w:sz w:val="24"/>
          <w:szCs w:val="24"/>
        </w:rPr>
        <w:tab/>
      </w:r>
      <w:r w:rsidRPr="009E0B9E">
        <w:rPr>
          <w:b/>
          <w:sz w:val="24"/>
          <w:szCs w:val="24"/>
        </w:rPr>
        <w:tab/>
      </w:r>
      <w:r w:rsidR="00EE742C">
        <w:rPr>
          <w:b/>
          <w:sz w:val="24"/>
          <w:szCs w:val="24"/>
        </w:rPr>
        <w:t xml:space="preserve">Head of Human Resources and Learning &amp; Development </w:t>
      </w:r>
    </w:p>
    <w:p w14:paraId="78849025" w14:textId="5E13F1CB" w:rsidR="003A307A" w:rsidRPr="009E0B9E" w:rsidRDefault="003A307A" w:rsidP="00381A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Department: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E742C">
        <w:rPr>
          <w:b/>
          <w:sz w:val="24"/>
          <w:szCs w:val="24"/>
        </w:rPr>
        <w:t xml:space="preserve">Human Resources </w:t>
      </w:r>
    </w:p>
    <w:p w14:paraId="33801A13" w14:textId="77777777" w:rsidR="00C954C4" w:rsidRDefault="00C954C4" w:rsidP="00381A2A">
      <w:pPr>
        <w:spacing w:after="0" w:line="240" w:lineRule="auto"/>
        <w:rPr>
          <w:b/>
          <w:bCs/>
          <w:sz w:val="24"/>
          <w:szCs w:val="24"/>
        </w:rPr>
      </w:pPr>
    </w:p>
    <w:p w14:paraId="752541A2" w14:textId="438A80E8" w:rsidR="00C954C4" w:rsidRPr="00C954C4" w:rsidRDefault="00C954C4" w:rsidP="00381A2A">
      <w:pPr>
        <w:spacing w:after="0" w:line="240" w:lineRule="auto"/>
        <w:rPr>
          <w:b/>
          <w:bCs/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F513247" wp14:editId="1902C5D5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10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5b6" strokeweight="2.25pt" from="0,1.45pt" to="484.1pt,2.95pt" w14:anchorId="1F8B7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">
                <v:stroke joinstyle="miter"/>
              </v:line>
            </w:pict>
          </mc:Fallback>
        </mc:AlternateContent>
      </w:r>
    </w:p>
    <w:p w14:paraId="31FE5897" w14:textId="2E4D0FB8" w:rsidR="00C954C4" w:rsidRPr="00C954C4" w:rsidRDefault="00C954C4" w:rsidP="00C954C4">
      <w:pPr>
        <w:spacing w:after="0" w:line="240" w:lineRule="auto"/>
        <w:rPr>
          <w:b/>
          <w:bCs/>
          <w:sz w:val="24"/>
          <w:szCs w:val="24"/>
        </w:rPr>
      </w:pPr>
      <w:r w:rsidRPr="00C954C4">
        <w:rPr>
          <w:b/>
          <w:bCs/>
          <w:sz w:val="24"/>
          <w:szCs w:val="24"/>
        </w:rPr>
        <w:t xml:space="preserve">About Police Federation </w:t>
      </w:r>
      <w:r w:rsidR="00C453E6">
        <w:rPr>
          <w:b/>
          <w:bCs/>
          <w:sz w:val="24"/>
          <w:szCs w:val="24"/>
        </w:rPr>
        <w:t xml:space="preserve">of </w:t>
      </w:r>
      <w:r w:rsidRPr="00C954C4">
        <w:rPr>
          <w:b/>
          <w:bCs/>
          <w:sz w:val="24"/>
          <w:szCs w:val="24"/>
        </w:rPr>
        <w:t xml:space="preserve">England &amp; Wales </w:t>
      </w:r>
    </w:p>
    <w:p w14:paraId="4E9E4A56" w14:textId="77777777" w:rsidR="00C954C4" w:rsidRDefault="00C954C4" w:rsidP="00C954C4">
      <w:pPr>
        <w:spacing w:after="0" w:line="240" w:lineRule="auto"/>
        <w:rPr>
          <w:sz w:val="24"/>
          <w:szCs w:val="24"/>
        </w:rPr>
      </w:pPr>
    </w:p>
    <w:p w14:paraId="64565D38" w14:textId="2C77C0D2" w:rsidR="00C954C4" w:rsidRPr="00C954C4" w:rsidRDefault="00C954C4" w:rsidP="00C954C4">
      <w:pPr>
        <w:spacing w:after="0" w:line="240" w:lineRule="auto"/>
        <w:rPr>
          <w:sz w:val="24"/>
          <w:szCs w:val="24"/>
        </w:rPr>
      </w:pPr>
      <w:r w:rsidRPr="00C954C4">
        <w:rPr>
          <w:sz w:val="24"/>
          <w:szCs w:val="24"/>
        </w:rPr>
        <w:t xml:space="preserve">When you join the </w:t>
      </w:r>
      <w:r w:rsidR="00162795">
        <w:rPr>
          <w:sz w:val="24"/>
          <w:szCs w:val="24"/>
        </w:rPr>
        <w:t>P</w:t>
      </w:r>
      <w:r w:rsidRPr="00C954C4">
        <w:rPr>
          <w:sz w:val="24"/>
          <w:szCs w:val="24"/>
        </w:rPr>
        <w:t xml:space="preserve">olice Federation of England and Wales, you will be part of </w:t>
      </w:r>
      <w:r w:rsidR="00860789" w:rsidRPr="00C954C4">
        <w:rPr>
          <w:sz w:val="24"/>
          <w:szCs w:val="24"/>
        </w:rPr>
        <w:t>a</w:t>
      </w:r>
      <w:r w:rsidRPr="00C954C4">
        <w:rPr>
          <w:sz w:val="24"/>
          <w:szCs w:val="24"/>
        </w:rPr>
        <w:t xml:space="preserve"> </w:t>
      </w:r>
      <w:r w:rsidR="00860789">
        <w:rPr>
          <w:sz w:val="24"/>
          <w:szCs w:val="24"/>
        </w:rPr>
        <w:t xml:space="preserve">non-for-profit </w:t>
      </w:r>
      <w:r w:rsidRPr="00C954C4">
        <w:rPr>
          <w:sz w:val="24"/>
          <w:szCs w:val="24"/>
        </w:rPr>
        <w:t>organisation that serves more than 1</w:t>
      </w:r>
      <w:r w:rsidR="00CA0944">
        <w:rPr>
          <w:sz w:val="24"/>
          <w:szCs w:val="24"/>
        </w:rPr>
        <w:t>40</w:t>
      </w:r>
      <w:r w:rsidRPr="00C954C4">
        <w:rPr>
          <w:sz w:val="24"/>
          <w:szCs w:val="24"/>
        </w:rPr>
        <w:t xml:space="preserve">,000 rank and file police officers in the political and personal arena. You will work with experts in policing, motivated colleagues, and front-line officers to position the organisation as the undisputed voice of policing. </w:t>
      </w:r>
    </w:p>
    <w:p w14:paraId="4C625062" w14:textId="77777777" w:rsidR="00C954C4" w:rsidRPr="00C954C4" w:rsidRDefault="00C954C4" w:rsidP="00C954C4">
      <w:pPr>
        <w:spacing w:after="0" w:line="240" w:lineRule="auto"/>
        <w:rPr>
          <w:sz w:val="24"/>
          <w:szCs w:val="24"/>
        </w:rPr>
      </w:pPr>
    </w:p>
    <w:p w14:paraId="7AD97966" w14:textId="4886BA55" w:rsidR="00C954C4" w:rsidRPr="00C954C4" w:rsidRDefault="00C954C4" w:rsidP="00C954C4">
      <w:pPr>
        <w:spacing w:after="0" w:line="240" w:lineRule="auto"/>
        <w:rPr>
          <w:sz w:val="24"/>
          <w:szCs w:val="24"/>
        </w:rPr>
      </w:pPr>
      <w:r w:rsidRPr="00C954C4">
        <w:rPr>
          <w:sz w:val="24"/>
          <w:szCs w:val="24"/>
        </w:rPr>
        <w:t>If you enjoy working in a challenging</w:t>
      </w:r>
      <w:r w:rsidR="0094451E">
        <w:rPr>
          <w:sz w:val="24"/>
          <w:szCs w:val="24"/>
        </w:rPr>
        <w:t xml:space="preserve"> and </w:t>
      </w:r>
      <w:r w:rsidRPr="00C954C4">
        <w:rPr>
          <w:sz w:val="24"/>
          <w:szCs w:val="24"/>
        </w:rPr>
        <w:t xml:space="preserve">complex environment, connecting with </w:t>
      </w:r>
      <w:r w:rsidR="0094451E">
        <w:rPr>
          <w:sz w:val="24"/>
          <w:szCs w:val="24"/>
        </w:rPr>
        <w:t xml:space="preserve">a diverse range of </w:t>
      </w:r>
      <w:r w:rsidRPr="00C954C4">
        <w:rPr>
          <w:sz w:val="24"/>
          <w:szCs w:val="24"/>
        </w:rPr>
        <w:t>people, P</w:t>
      </w:r>
      <w:r w:rsidR="00526EF4">
        <w:rPr>
          <w:sz w:val="24"/>
          <w:szCs w:val="24"/>
        </w:rPr>
        <w:t>olice Federatio</w:t>
      </w:r>
      <w:r w:rsidR="00162795">
        <w:rPr>
          <w:sz w:val="24"/>
          <w:szCs w:val="24"/>
        </w:rPr>
        <w:t xml:space="preserve">n of England &amp; Wales </w:t>
      </w:r>
      <w:r w:rsidRPr="00C954C4">
        <w:rPr>
          <w:sz w:val="24"/>
          <w:szCs w:val="24"/>
        </w:rPr>
        <w:t xml:space="preserve">is </w:t>
      </w:r>
      <w:r w:rsidR="00162795">
        <w:rPr>
          <w:sz w:val="24"/>
          <w:szCs w:val="24"/>
        </w:rPr>
        <w:t xml:space="preserve">a great place to work. </w:t>
      </w:r>
    </w:p>
    <w:p w14:paraId="49C38991" w14:textId="77777777" w:rsidR="00C954C4" w:rsidRPr="009E0B9E" w:rsidRDefault="00C954C4" w:rsidP="00C954C4">
      <w:pPr>
        <w:spacing w:after="0" w:line="240" w:lineRule="auto"/>
        <w:rPr>
          <w:b/>
          <w:bCs/>
          <w:sz w:val="24"/>
          <w:szCs w:val="24"/>
        </w:rPr>
      </w:pPr>
    </w:p>
    <w:p w14:paraId="7A496222" w14:textId="77777777" w:rsidR="00B719AA" w:rsidRPr="009E0B9E" w:rsidRDefault="00B719AA" w:rsidP="00381A2A">
      <w:pPr>
        <w:spacing w:after="0" w:line="240" w:lineRule="auto"/>
        <w:jc w:val="center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B59BA2" wp14:editId="03206FEB">
                <wp:simplePos x="0" y="0"/>
                <wp:positionH relativeFrom="column">
                  <wp:posOffset>-24765</wp:posOffset>
                </wp:positionH>
                <wp:positionV relativeFrom="paragraph">
                  <wp:posOffset>36195</wp:posOffset>
                </wp:positionV>
                <wp:extent cx="6148070" cy="19050"/>
                <wp:effectExtent l="19050" t="19050" r="2413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4b5 [2408]" strokeweight="2.25pt" from="-1.95pt,2.85pt" to="482.15pt,4.35pt" w14:anchorId="03BFC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">
                <v:stroke joinstyle="miter"/>
              </v:line>
            </w:pict>
          </mc:Fallback>
        </mc:AlternateContent>
      </w:r>
    </w:p>
    <w:p w14:paraId="6C46AB95" w14:textId="1885623F" w:rsidR="00B719AA" w:rsidRDefault="00B719AA" w:rsidP="00381A2A">
      <w:pPr>
        <w:spacing w:after="0" w:line="240" w:lineRule="auto"/>
        <w:rPr>
          <w:b/>
          <w:sz w:val="24"/>
          <w:szCs w:val="24"/>
        </w:rPr>
      </w:pPr>
      <w:r w:rsidRPr="009E0B9E">
        <w:rPr>
          <w:b/>
          <w:sz w:val="24"/>
          <w:szCs w:val="24"/>
        </w:rPr>
        <w:t>Primary Function</w:t>
      </w:r>
    </w:p>
    <w:p w14:paraId="276D0AA1" w14:textId="77777777" w:rsidR="006264FF" w:rsidRDefault="006264FF" w:rsidP="00381A2A">
      <w:pPr>
        <w:spacing w:after="0" w:line="240" w:lineRule="auto"/>
        <w:rPr>
          <w:b/>
          <w:sz w:val="24"/>
          <w:szCs w:val="24"/>
        </w:rPr>
      </w:pPr>
    </w:p>
    <w:p w14:paraId="24320AC7" w14:textId="551A5144" w:rsidR="00113B41" w:rsidRPr="00113B41" w:rsidRDefault="00113B41" w:rsidP="699EDE76">
      <w:p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 xml:space="preserve">To provide an effective, high quality and responsive HR service and to be responsible for providing a business partner resource </w:t>
      </w:r>
      <w:r w:rsidR="00C50C63" w:rsidRPr="699EDE76">
        <w:rPr>
          <w:sz w:val="24"/>
          <w:szCs w:val="24"/>
        </w:rPr>
        <w:t xml:space="preserve">in key areas </w:t>
      </w:r>
      <w:r w:rsidRPr="699EDE76">
        <w:rPr>
          <w:sz w:val="24"/>
          <w:szCs w:val="24"/>
        </w:rPr>
        <w:t xml:space="preserve">across </w:t>
      </w:r>
      <w:r w:rsidR="0090456C" w:rsidRPr="699EDE76">
        <w:rPr>
          <w:sz w:val="24"/>
          <w:szCs w:val="24"/>
        </w:rPr>
        <w:t xml:space="preserve">Head Office and </w:t>
      </w:r>
      <w:r w:rsidR="648BABFB" w:rsidRPr="699EDE76">
        <w:rPr>
          <w:sz w:val="24"/>
          <w:szCs w:val="24"/>
        </w:rPr>
        <w:t xml:space="preserve">branches across England and Wales. </w:t>
      </w:r>
      <w:r w:rsidRPr="699EDE76">
        <w:rPr>
          <w:sz w:val="24"/>
          <w:szCs w:val="24"/>
        </w:rPr>
        <w:t xml:space="preserve"> The HR Business Partner will ensure effective delivery of all HR aspects </w:t>
      </w:r>
      <w:r w:rsidR="0087492E" w:rsidRPr="699EDE76">
        <w:rPr>
          <w:sz w:val="24"/>
          <w:szCs w:val="24"/>
        </w:rPr>
        <w:t>across PFEW</w:t>
      </w:r>
      <w:r w:rsidRPr="699EDE76">
        <w:rPr>
          <w:sz w:val="24"/>
          <w:szCs w:val="24"/>
        </w:rPr>
        <w:t>, including employee relations, performance management, absence management, operations</w:t>
      </w:r>
      <w:r w:rsidR="000627E8" w:rsidRPr="699EDE76">
        <w:rPr>
          <w:sz w:val="24"/>
          <w:szCs w:val="24"/>
        </w:rPr>
        <w:t>,</w:t>
      </w:r>
      <w:r w:rsidR="003F23AA" w:rsidRPr="699EDE76">
        <w:rPr>
          <w:sz w:val="24"/>
          <w:szCs w:val="24"/>
        </w:rPr>
        <w:t xml:space="preserve"> </w:t>
      </w:r>
      <w:r w:rsidR="003D2499" w:rsidRPr="699EDE76">
        <w:rPr>
          <w:sz w:val="24"/>
          <w:szCs w:val="24"/>
        </w:rPr>
        <w:t xml:space="preserve">policies, </w:t>
      </w:r>
      <w:r w:rsidR="000627E8" w:rsidRPr="699EDE76">
        <w:rPr>
          <w:sz w:val="24"/>
          <w:szCs w:val="24"/>
        </w:rPr>
        <w:t>engagement, and culture</w:t>
      </w:r>
      <w:r w:rsidRPr="699EDE76">
        <w:rPr>
          <w:sz w:val="24"/>
          <w:szCs w:val="24"/>
        </w:rPr>
        <w:t xml:space="preserve">. The HRBP will play a pivotal role in strategic and operational change, leading on </w:t>
      </w:r>
      <w:r w:rsidR="005D2000" w:rsidRPr="699EDE76">
        <w:rPr>
          <w:sz w:val="24"/>
          <w:szCs w:val="24"/>
        </w:rPr>
        <w:t>HR</w:t>
      </w:r>
      <w:r w:rsidRPr="699EDE76">
        <w:rPr>
          <w:sz w:val="24"/>
          <w:szCs w:val="24"/>
        </w:rPr>
        <w:t xml:space="preserve"> related initiatives.</w:t>
      </w:r>
    </w:p>
    <w:p w14:paraId="6CA3E39D" w14:textId="77777777" w:rsidR="00AC51CC" w:rsidRPr="00AC51CC" w:rsidRDefault="00AC51CC" w:rsidP="00381A2A">
      <w:pPr>
        <w:spacing w:after="0" w:line="240" w:lineRule="auto"/>
        <w:rPr>
          <w:b/>
          <w:i/>
          <w:iCs/>
          <w:sz w:val="24"/>
          <w:szCs w:val="24"/>
        </w:rPr>
      </w:pPr>
    </w:p>
    <w:p w14:paraId="1BE4184F" w14:textId="77777777" w:rsidR="00381A2A" w:rsidRPr="009E0B9E" w:rsidRDefault="00381A2A" w:rsidP="00381A2A">
      <w:pPr>
        <w:spacing w:after="0" w:line="240" w:lineRule="auto"/>
        <w:rPr>
          <w:bCs/>
          <w:sz w:val="24"/>
          <w:szCs w:val="24"/>
        </w:rPr>
      </w:pPr>
    </w:p>
    <w:p w14:paraId="798CDC59" w14:textId="77777777" w:rsidR="00B719AA" w:rsidRPr="009E0B9E" w:rsidRDefault="00B719AA" w:rsidP="00381A2A">
      <w:pPr>
        <w:spacing w:after="0" w:line="240" w:lineRule="auto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724A97" wp14:editId="51A42985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48070" cy="19050"/>
                <wp:effectExtent l="19050" t="19050" r="241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4b5 [2408]" strokeweight="2.25pt" from="0,1.5pt" to="484.1pt,3pt" w14:anchorId="13A35A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">
                <v:stroke joinstyle="miter"/>
              </v:line>
            </w:pict>
          </mc:Fallback>
        </mc:AlternateContent>
      </w:r>
    </w:p>
    <w:p w14:paraId="2BEE393F" w14:textId="169CC46A" w:rsidR="00B719AA" w:rsidRPr="009E0B9E" w:rsidRDefault="00381A2A" w:rsidP="00381A2A">
      <w:pPr>
        <w:spacing w:after="0" w:line="240" w:lineRule="auto"/>
        <w:rPr>
          <w:rFonts w:cstheme="minorHAnsi"/>
          <w:b/>
          <w:sz w:val="24"/>
          <w:szCs w:val="24"/>
        </w:rPr>
      </w:pPr>
      <w:r w:rsidRPr="009E0B9E">
        <w:rPr>
          <w:rFonts w:cstheme="minorHAnsi"/>
          <w:b/>
          <w:sz w:val="24"/>
          <w:szCs w:val="24"/>
        </w:rPr>
        <w:t xml:space="preserve">Key </w:t>
      </w:r>
      <w:r w:rsidR="00B719AA" w:rsidRPr="009E0B9E">
        <w:rPr>
          <w:rFonts w:cstheme="minorHAnsi"/>
          <w:b/>
          <w:sz w:val="24"/>
          <w:szCs w:val="24"/>
        </w:rPr>
        <w:t xml:space="preserve">Responsibilities </w:t>
      </w:r>
    </w:p>
    <w:p w14:paraId="4393405B" w14:textId="77777777" w:rsidR="00C954C4" w:rsidRPr="009E0B9E" w:rsidRDefault="00C954C4" w:rsidP="00381A2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FCC6341" w14:textId="58001EA3" w:rsidR="0AF93C72" w:rsidRDefault="0AF93C72" w:rsidP="699EDE7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 xml:space="preserve">Be a </w:t>
      </w:r>
      <w:r w:rsidR="71CF1E37" w:rsidRPr="699EDE76">
        <w:rPr>
          <w:sz w:val="24"/>
          <w:szCs w:val="24"/>
        </w:rPr>
        <w:t xml:space="preserve">strong HR Generalist, able to handle and </w:t>
      </w:r>
      <w:r w:rsidR="11639FA5" w:rsidRPr="699EDE76">
        <w:rPr>
          <w:sz w:val="24"/>
          <w:szCs w:val="24"/>
        </w:rPr>
        <w:t>confidently</w:t>
      </w:r>
      <w:r w:rsidR="71CF1E37" w:rsidRPr="699EDE76">
        <w:rPr>
          <w:sz w:val="24"/>
          <w:szCs w:val="24"/>
        </w:rPr>
        <w:t xml:space="preserve"> advise on a broad range of HR </w:t>
      </w:r>
      <w:proofErr w:type="gramStart"/>
      <w:r w:rsidR="71CF1E37" w:rsidRPr="699EDE76">
        <w:rPr>
          <w:sz w:val="24"/>
          <w:szCs w:val="24"/>
        </w:rPr>
        <w:t>issues</w:t>
      </w:r>
      <w:proofErr w:type="gramEnd"/>
    </w:p>
    <w:p w14:paraId="0D8CBF38" w14:textId="63A9AF77" w:rsidR="71CF1E37" w:rsidRDefault="71CF1E37" w:rsidP="699EDE7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 xml:space="preserve">Act as subject matter experts on Employee Relations and Transformation and Change </w:t>
      </w:r>
    </w:p>
    <w:p w14:paraId="2F2F3E84" w14:textId="1E0972DC" w:rsidR="438ED8BF" w:rsidRDefault="438ED8BF" w:rsidP="699EDE7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>Build strong partnerships with branches and HQ staff, ensuring a credible and trust</w:t>
      </w:r>
      <w:r w:rsidR="7D41FE53" w:rsidRPr="699EDE76">
        <w:rPr>
          <w:sz w:val="24"/>
          <w:szCs w:val="24"/>
        </w:rPr>
        <w:t xml:space="preserve">ed </w:t>
      </w:r>
      <w:proofErr w:type="gramStart"/>
      <w:r w:rsidR="7D41FE53" w:rsidRPr="699EDE76">
        <w:rPr>
          <w:sz w:val="24"/>
          <w:szCs w:val="24"/>
        </w:rPr>
        <w:t>relationship</w:t>
      </w:r>
      <w:proofErr w:type="gramEnd"/>
      <w:r w:rsidR="7D41FE53" w:rsidRPr="699EDE76">
        <w:rPr>
          <w:sz w:val="24"/>
          <w:szCs w:val="24"/>
        </w:rPr>
        <w:t xml:space="preserve"> </w:t>
      </w:r>
    </w:p>
    <w:p w14:paraId="617ED93D" w14:textId="1986151C" w:rsidR="00754509" w:rsidRPr="00754509" w:rsidRDefault="1E30CC6D" w:rsidP="00754509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99EDE76">
        <w:rPr>
          <w:sz w:val="24"/>
          <w:szCs w:val="24"/>
        </w:rPr>
        <w:t>Provide advice and guidance on a range of HR matters such as</w:t>
      </w:r>
      <w:r w:rsidR="00754509" w:rsidRPr="699EDE76">
        <w:rPr>
          <w:sz w:val="24"/>
          <w:szCs w:val="24"/>
        </w:rPr>
        <w:t xml:space="preserve"> performance management, </w:t>
      </w:r>
      <w:r w:rsidR="5339B84C" w:rsidRPr="699EDE76">
        <w:rPr>
          <w:sz w:val="24"/>
          <w:szCs w:val="24"/>
        </w:rPr>
        <w:t xml:space="preserve">discipline, grievance, </w:t>
      </w:r>
      <w:r w:rsidR="00445B35" w:rsidRPr="699EDE76">
        <w:rPr>
          <w:sz w:val="24"/>
          <w:szCs w:val="24"/>
        </w:rPr>
        <w:t>TUPE, redundancies</w:t>
      </w:r>
      <w:r w:rsidR="00D916ED" w:rsidRPr="699EDE76">
        <w:rPr>
          <w:sz w:val="24"/>
          <w:szCs w:val="24"/>
        </w:rPr>
        <w:t xml:space="preserve"> </w:t>
      </w:r>
      <w:r w:rsidR="005B4EF5" w:rsidRPr="699EDE76">
        <w:rPr>
          <w:sz w:val="24"/>
          <w:szCs w:val="24"/>
        </w:rPr>
        <w:t xml:space="preserve">and wellbeing </w:t>
      </w:r>
      <w:proofErr w:type="gramStart"/>
      <w:r w:rsidR="00445B35" w:rsidRPr="699EDE76">
        <w:rPr>
          <w:sz w:val="24"/>
          <w:szCs w:val="24"/>
        </w:rPr>
        <w:t>initiatives</w:t>
      </w:r>
      <w:proofErr w:type="gramEnd"/>
      <w:r w:rsidR="00445B35" w:rsidRPr="699EDE76">
        <w:rPr>
          <w:sz w:val="24"/>
          <w:szCs w:val="24"/>
        </w:rPr>
        <w:t xml:space="preserve"> </w:t>
      </w:r>
    </w:p>
    <w:p w14:paraId="60F6F30D" w14:textId="63B688F3" w:rsidR="00573A8D" w:rsidRDefault="00573A8D" w:rsidP="00573A8D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>Ensure that all employee relation</w:t>
      </w:r>
      <w:r w:rsidR="0BF7346B" w:rsidRPr="699EDE76">
        <w:rPr>
          <w:sz w:val="24"/>
          <w:szCs w:val="24"/>
        </w:rPr>
        <w:t>s</w:t>
      </w:r>
      <w:r w:rsidRPr="699EDE76">
        <w:rPr>
          <w:sz w:val="24"/>
          <w:szCs w:val="24"/>
        </w:rPr>
        <w:t xml:space="preserve"> </w:t>
      </w:r>
      <w:r w:rsidR="00D80092" w:rsidRPr="699EDE76">
        <w:rPr>
          <w:sz w:val="24"/>
          <w:szCs w:val="24"/>
        </w:rPr>
        <w:t xml:space="preserve">issues are dealt with fairly and promptly adhering to </w:t>
      </w:r>
      <w:r w:rsidR="00EB034E" w:rsidRPr="699EDE76">
        <w:rPr>
          <w:sz w:val="24"/>
          <w:szCs w:val="24"/>
        </w:rPr>
        <w:t xml:space="preserve">industry </w:t>
      </w:r>
      <w:r w:rsidR="00D80092" w:rsidRPr="699EDE76">
        <w:rPr>
          <w:sz w:val="24"/>
          <w:szCs w:val="24"/>
        </w:rPr>
        <w:t xml:space="preserve">best practice </w:t>
      </w:r>
      <w:r w:rsidR="00EB7C94" w:rsidRPr="699EDE76">
        <w:rPr>
          <w:sz w:val="24"/>
          <w:szCs w:val="24"/>
        </w:rPr>
        <w:t>and organisation</w:t>
      </w:r>
      <w:r w:rsidR="00CD5443" w:rsidRPr="699EDE76">
        <w:rPr>
          <w:sz w:val="24"/>
          <w:szCs w:val="24"/>
        </w:rPr>
        <w:t>s</w:t>
      </w:r>
      <w:r w:rsidR="00EB7C94" w:rsidRPr="699EDE76">
        <w:rPr>
          <w:sz w:val="24"/>
          <w:szCs w:val="24"/>
        </w:rPr>
        <w:t xml:space="preserve"> </w:t>
      </w:r>
      <w:proofErr w:type="gramStart"/>
      <w:r w:rsidR="00EB7C94" w:rsidRPr="699EDE76">
        <w:rPr>
          <w:sz w:val="24"/>
          <w:szCs w:val="24"/>
        </w:rPr>
        <w:t>policies</w:t>
      </w:r>
      <w:proofErr w:type="gramEnd"/>
      <w:r w:rsidR="00EB7C94" w:rsidRPr="699EDE76">
        <w:rPr>
          <w:sz w:val="24"/>
          <w:szCs w:val="24"/>
        </w:rPr>
        <w:t xml:space="preserve"> </w:t>
      </w:r>
    </w:p>
    <w:p w14:paraId="480E9758" w14:textId="60DADD60" w:rsidR="00AF6DAB" w:rsidRDefault="00AF6DAB" w:rsidP="699EDE7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lastRenderedPageBreak/>
        <w:t xml:space="preserve">Identify where HR interventions are needed and work collaboratively to ensure effective </w:t>
      </w:r>
      <w:proofErr w:type="gramStart"/>
      <w:r w:rsidRPr="699EDE76">
        <w:rPr>
          <w:sz w:val="24"/>
          <w:szCs w:val="24"/>
        </w:rPr>
        <w:t>implementation</w:t>
      </w:r>
      <w:proofErr w:type="gramEnd"/>
    </w:p>
    <w:p w14:paraId="128B0EBE" w14:textId="303C7FB4" w:rsidR="00873845" w:rsidRDefault="00873845" w:rsidP="0087384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699EDE76">
        <w:rPr>
          <w:sz w:val="24"/>
          <w:szCs w:val="24"/>
        </w:rPr>
        <w:t xml:space="preserve">Support in the design and delivery of effective and engaging </w:t>
      </w:r>
      <w:r w:rsidR="000D7D51" w:rsidRPr="699EDE76">
        <w:rPr>
          <w:sz w:val="24"/>
          <w:szCs w:val="24"/>
        </w:rPr>
        <w:t xml:space="preserve">workshops </w:t>
      </w:r>
      <w:r w:rsidRPr="699EDE76">
        <w:rPr>
          <w:sz w:val="24"/>
          <w:szCs w:val="24"/>
        </w:rPr>
        <w:t xml:space="preserve">on key HR topics to managers. </w:t>
      </w:r>
      <w:proofErr w:type="gramStart"/>
      <w:r w:rsidRPr="699EDE76">
        <w:rPr>
          <w:sz w:val="24"/>
          <w:szCs w:val="24"/>
        </w:rPr>
        <w:t>E.g.</w:t>
      </w:r>
      <w:proofErr w:type="gramEnd"/>
      <w:r w:rsidR="5CD5B19E" w:rsidRPr="699EDE76">
        <w:rPr>
          <w:sz w:val="24"/>
          <w:szCs w:val="24"/>
        </w:rPr>
        <w:t xml:space="preserve"> </w:t>
      </w:r>
      <w:r w:rsidRPr="699EDE76">
        <w:rPr>
          <w:sz w:val="24"/>
          <w:szCs w:val="24"/>
        </w:rPr>
        <w:t>absence management</w:t>
      </w:r>
      <w:r w:rsidR="583F7A3B" w:rsidRPr="699EDE76">
        <w:rPr>
          <w:sz w:val="24"/>
          <w:szCs w:val="24"/>
        </w:rPr>
        <w:t xml:space="preserve">, performance management, </w:t>
      </w:r>
      <w:r w:rsidRPr="699EDE76">
        <w:rPr>
          <w:sz w:val="24"/>
          <w:szCs w:val="24"/>
        </w:rPr>
        <w:t>etc</w:t>
      </w:r>
    </w:p>
    <w:p w14:paraId="5EB3BC1B" w14:textId="1B244B75" w:rsidR="00693423" w:rsidRPr="00422136" w:rsidRDefault="1EA6C575" w:rsidP="0042213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 xml:space="preserve">Identify any risks that may come from poor HR practice, legislation changes, or systems issues and help shape solutions to </w:t>
      </w:r>
      <w:proofErr w:type="gramStart"/>
      <w:r w:rsidRPr="699EDE76">
        <w:rPr>
          <w:sz w:val="24"/>
          <w:szCs w:val="24"/>
        </w:rPr>
        <w:t>resolve</w:t>
      </w:r>
      <w:proofErr w:type="gramEnd"/>
    </w:p>
    <w:p w14:paraId="0EB53C60" w14:textId="7F17A1A6" w:rsidR="00693423" w:rsidRPr="00422136" w:rsidRDefault="00E1487D" w:rsidP="0042213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 xml:space="preserve">Collate </w:t>
      </w:r>
      <w:r w:rsidR="00760927" w:rsidRPr="699EDE76">
        <w:rPr>
          <w:sz w:val="24"/>
          <w:szCs w:val="24"/>
        </w:rPr>
        <w:t xml:space="preserve">and report on </w:t>
      </w:r>
      <w:r w:rsidR="00C81166" w:rsidRPr="699EDE76">
        <w:rPr>
          <w:sz w:val="24"/>
          <w:szCs w:val="24"/>
        </w:rPr>
        <w:t xml:space="preserve">HR related data to identify </w:t>
      </w:r>
      <w:r w:rsidR="00705CD5" w:rsidRPr="699EDE76">
        <w:rPr>
          <w:sz w:val="24"/>
          <w:szCs w:val="24"/>
        </w:rPr>
        <w:t>HR</w:t>
      </w:r>
      <w:r w:rsidR="00C81166" w:rsidRPr="699EDE76">
        <w:rPr>
          <w:sz w:val="24"/>
          <w:szCs w:val="24"/>
        </w:rPr>
        <w:t xml:space="preserve"> </w:t>
      </w:r>
      <w:r w:rsidR="000F5A7E" w:rsidRPr="699EDE76">
        <w:rPr>
          <w:sz w:val="24"/>
          <w:szCs w:val="24"/>
        </w:rPr>
        <w:t>priorities</w:t>
      </w:r>
      <w:r w:rsidRPr="699EDE76">
        <w:rPr>
          <w:sz w:val="24"/>
          <w:szCs w:val="24"/>
        </w:rPr>
        <w:t xml:space="preserve">, insights and </w:t>
      </w:r>
      <w:r w:rsidR="00705CD5" w:rsidRPr="699EDE76">
        <w:rPr>
          <w:sz w:val="24"/>
          <w:szCs w:val="24"/>
        </w:rPr>
        <w:t xml:space="preserve">improvements </w:t>
      </w:r>
      <w:proofErr w:type="spellStart"/>
      <w:r w:rsidR="00705CD5" w:rsidRPr="699EDE76">
        <w:rPr>
          <w:sz w:val="24"/>
          <w:szCs w:val="24"/>
        </w:rPr>
        <w:t>e</w:t>
      </w:r>
      <w:r w:rsidR="00422136" w:rsidRPr="699EDE76">
        <w:rPr>
          <w:sz w:val="24"/>
          <w:szCs w:val="24"/>
        </w:rPr>
        <w:t>.g</w:t>
      </w:r>
      <w:proofErr w:type="spellEnd"/>
      <w:r w:rsidR="00422136" w:rsidRPr="699EDE76">
        <w:rPr>
          <w:sz w:val="24"/>
          <w:szCs w:val="24"/>
        </w:rPr>
        <w:t xml:space="preserve"> absence management, staff surveys,</w:t>
      </w:r>
      <w:r w:rsidR="005431B1" w:rsidRPr="699EDE76">
        <w:rPr>
          <w:sz w:val="24"/>
          <w:szCs w:val="24"/>
        </w:rPr>
        <w:t xml:space="preserve"> and</w:t>
      </w:r>
      <w:r w:rsidR="00422136" w:rsidRPr="699EDE76">
        <w:rPr>
          <w:sz w:val="24"/>
          <w:szCs w:val="24"/>
        </w:rPr>
        <w:t xml:space="preserve"> turnover </w:t>
      </w:r>
      <w:proofErr w:type="gramStart"/>
      <w:r w:rsidR="00422136" w:rsidRPr="699EDE76">
        <w:rPr>
          <w:sz w:val="24"/>
          <w:szCs w:val="24"/>
        </w:rPr>
        <w:t>etc</w:t>
      </w:r>
      <w:proofErr w:type="gramEnd"/>
    </w:p>
    <w:p w14:paraId="61BAADD9" w14:textId="680BF340" w:rsidR="008529CC" w:rsidRDefault="006C2961" w:rsidP="00801D8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6C2961">
        <w:rPr>
          <w:sz w:val="24"/>
          <w:szCs w:val="24"/>
        </w:rPr>
        <w:t xml:space="preserve">Undertake process reviews and audits periodically to ensure that HR processes </w:t>
      </w:r>
      <w:r w:rsidR="0030648C">
        <w:rPr>
          <w:sz w:val="24"/>
          <w:szCs w:val="24"/>
        </w:rPr>
        <w:t xml:space="preserve">and policies </w:t>
      </w:r>
      <w:r w:rsidRPr="006C2961">
        <w:rPr>
          <w:sz w:val="24"/>
          <w:szCs w:val="24"/>
        </w:rPr>
        <w:t>are being implemented properly</w:t>
      </w:r>
      <w:r w:rsidR="00801D86">
        <w:rPr>
          <w:sz w:val="24"/>
          <w:szCs w:val="24"/>
        </w:rPr>
        <w:t xml:space="preserve">. </w:t>
      </w:r>
      <w:r w:rsidR="00370E4E" w:rsidRPr="00801D86">
        <w:rPr>
          <w:sz w:val="24"/>
          <w:szCs w:val="24"/>
        </w:rPr>
        <w:t>Review</w:t>
      </w:r>
      <w:r w:rsidR="00801D86">
        <w:rPr>
          <w:sz w:val="24"/>
          <w:szCs w:val="24"/>
        </w:rPr>
        <w:t xml:space="preserve">, update </w:t>
      </w:r>
      <w:r w:rsidR="008529CC" w:rsidRPr="00801D86">
        <w:rPr>
          <w:sz w:val="24"/>
          <w:szCs w:val="24"/>
        </w:rPr>
        <w:t>and create</w:t>
      </w:r>
      <w:r w:rsidR="00370E4E" w:rsidRPr="00801D86">
        <w:rPr>
          <w:sz w:val="24"/>
          <w:szCs w:val="24"/>
        </w:rPr>
        <w:t xml:space="preserve"> HR related policies </w:t>
      </w:r>
      <w:r w:rsidR="008529CC" w:rsidRPr="00801D86">
        <w:rPr>
          <w:sz w:val="24"/>
          <w:szCs w:val="24"/>
        </w:rPr>
        <w:t xml:space="preserve">and </w:t>
      </w:r>
      <w:proofErr w:type="gramStart"/>
      <w:r w:rsidR="008529CC" w:rsidRPr="00801D86">
        <w:rPr>
          <w:sz w:val="24"/>
          <w:szCs w:val="24"/>
        </w:rPr>
        <w:t>procedures</w:t>
      </w:r>
      <w:proofErr w:type="gramEnd"/>
      <w:r w:rsidR="008529CC" w:rsidRPr="00801D86">
        <w:rPr>
          <w:sz w:val="24"/>
          <w:szCs w:val="24"/>
        </w:rPr>
        <w:t xml:space="preserve"> </w:t>
      </w:r>
    </w:p>
    <w:p w14:paraId="1A94BBB3" w14:textId="2D37AF93" w:rsidR="00801D86" w:rsidRPr="00801D86" w:rsidRDefault="00801D86" w:rsidP="00801D8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01D86">
        <w:rPr>
          <w:sz w:val="24"/>
          <w:szCs w:val="24"/>
        </w:rPr>
        <w:t xml:space="preserve">Co-ordinate and assist with the undertaking of audits on HR systems to ensure that all data is correct, and ensuring you appropriately address concerns should they </w:t>
      </w:r>
      <w:proofErr w:type="gramStart"/>
      <w:r w:rsidRPr="00801D86">
        <w:rPr>
          <w:sz w:val="24"/>
          <w:szCs w:val="24"/>
        </w:rPr>
        <w:t>arise</w:t>
      </w:r>
      <w:proofErr w:type="gramEnd"/>
    </w:p>
    <w:p w14:paraId="6CB5E509" w14:textId="1058B829" w:rsidR="006C2961" w:rsidRDefault="006C2961" w:rsidP="00ED7E2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Lead </w:t>
      </w:r>
      <w:r w:rsidR="00CD5443">
        <w:rPr>
          <w:sz w:val="24"/>
          <w:szCs w:val="24"/>
        </w:rPr>
        <w:t xml:space="preserve">and manage </w:t>
      </w:r>
      <w:r>
        <w:rPr>
          <w:sz w:val="24"/>
          <w:szCs w:val="24"/>
        </w:rPr>
        <w:t xml:space="preserve">HR related projects </w:t>
      </w:r>
      <w:r w:rsidR="00760927">
        <w:rPr>
          <w:sz w:val="24"/>
          <w:szCs w:val="24"/>
        </w:rPr>
        <w:t>in line</w:t>
      </w:r>
      <w:r>
        <w:rPr>
          <w:sz w:val="24"/>
          <w:szCs w:val="24"/>
        </w:rPr>
        <w:t xml:space="preserve"> with organisational needs and </w:t>
      </w:r>
      <w:r w:rsidR="00760927">
        <w:rPr>
          <w:sz w:val="24"/>
          <w:szCs w:val="24"/>
        </w:rPr>
        <w:t xml:space="preserve">overall </w:t>
      </w:r>
      <w:proofErr w:type="gramStart"/>
      <w:r w:rsidR="0030648C">
        <w:rPr>
          <w:sz w:val="24"/>
          <w:szCs w:val="24"/>
        </w:rPr>
        <w:t>strategy</w:t>
      </w:r>
      <w:proofErr w:type="gramEnd"/>
      <w:r w:rsidR="0030648C">
        <w:rPr>
          <w:sz w:val="24"/>
          <w:szCs w:val="24"/>
        </w:rPr>
        <w:t xml:space="preserve"> </w:t>
      </w:r>
    </w:p>
    <w:p w14:paraId="747F4E74" w14:textId="54AF95F7" w:rsidR="006247DA" w:rsidRDefault="006247DA" w:rsidP="00ED7E2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 xml:space="preserve">Ensure that HR </w:t>
      </w:r>
      <w:r w:rsidR="002C4128" w:rsidRPr="699EDE76">
        <w:rPr>
          <w:sz w:val="24"/>
          <w:szCs w:val="24"/>
        </w:rPr>
        <w:t xml:space="preserve">system is </w:t>
      </w:r>
      <w:r w:rsidR="0940FECE" w:rsidRPr="699EDE76">
        <w:rPr>
          <w:sz w:val="24"/>
          <w:szCs w:val="24"/>
        </w:rPr>
        <w:t>updated,</w:t>
      </w:r>
      <w:r w:rsidR="002C4128" w:rsidRPr="699EDE76">
        <w:rPr>
          <w:sz w:val="24"/>
          <w:szCs w:val="24"/>
        </w:rPr>
        <w:t xml:space="preserve"> and relevant information is </w:t>
      </w:r>
      <w:r w:rsidR="00410EC8" w:rsidRPr="699EDE76">
        <w:rPr>
          <w:sz w:val="24"/>
          <w:szCs w:val="24"/>
        </w:rPr>
        <w:t xml:space="preserve">recorded, and </w:t>
      </w:r>
      <w:r w:rsidR="1B6489EE" w:rsidRPr="699EDE76">
        <w:rPr>
          <w:sz w:val="24"/>
          <w:szCs w:val="24"/>
        </w:rPr>
        <w:t>HR housekeeping</w:t>
      </w:r>
      <w:r w:rsidR="002C4128" w:rsidRPr="699EDE76">
        <w:rPr>
          <w:sz w:val="24"/>
          <w:szCs w:val="24"/>
        </w:rPr>
        <w:t xml:space="preserve"> is </w:t>
      </w:r>
      <w:proofErr w:type="gramStart"/>
      <w:r w:rsidR="00410EC8" w:rsidRPr="699EDE76">
        <w:rPr>
          <w:sz w:val="24"/>
          <w:szCs w:val="24"/>
        </w:rPr>
        <w:t>maintained</w:t>
      </w:r>
      <w:proofErr w:type="gramEnd"/>
      <w:r w:rsidR="00410EC8" w:rsidRPr="699EDE76">
        <w:rPr>
          <w:sz w:val="24"/>
          <w:szCs w:val="24"/>
        </w:rPr>
        <w:t xml:space="preserve"> </w:t>
      </w:r>
    </w:p>
    <w:p w14:paraId="2105D12B" w14:textId="31DD1B4B" w:rsidR="00815BC8" w:rsidRDefault="29EE8C35" w:rsidP="00ED7E2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>Act as the line manager to the</w:t>
      </w:r>
      <w:r w:rsidR="00A54191" w:rsidRPr="699EDE76">
        <w:rPr>
          <w:sz w:val="24"/>
          <w:szCs w:val="24"/>
        </w:rPr>
        <w:t xml:space="preserve"> </w:t>
      </w:r>
      <w:r w:rsidR="00815BC8" w:rsidRPr="699EDE76">
        <w:rPr>
          <w:sz w:val="24"/>
          <w:szCs w:val="24"/>
        </w:rPr>
        <w:t xml:space="preserve">HR Administrator </w:t>
      </w:r>
      <w:r w:rsidR="2197C16C" w:rsidRPr="699EDE76">
        <w:rPr>
          <w:sz w:val="24"/>
          <w:szCs w:val="24"/>
        </w:rPr>
        <w:t xml:space="preserve">and support them </w:t>
      </w:r>
      <w:r w:rsidR="00815BC8" w:rsidRPr="699EDE76">
        <w:rPr>
          <w:sz w:val="24"/>
          <w:szCs w:val="24"/>
        </w:rPr>
        <w:t xml:space="preserve">in </w:t>
      </w:r>
      <w:r w:rsidR="00815BC8" w:rsidRPr="699EDE76">
        <w:rPr>
          <w:color w:val="000000" w:themeColor="text1"/>
          <w:sz w:val="24"/>
          <w:szCs w:val="24"/>
        </w:rPr>
        <w:t xml:space="preserve">subject matter </w:t>
      </w:r>
      <w:r w:rsidR="00396E25" w:rsidRPr="699EDE76">
        <w:rPr>
          <w:sz w:val="24"/>
          <w:szCs w:val="24"/>
        </w:rPr>
        <w:t>activities and project</w:t>
      </w:r>
      <w:r w:rsidR="002E44EC" w:rsidRPr="699EDE76">
        <w:rPr>
          <w:sz w:val="24"/>
          <w:szCs w:val="24"/>
        </w:rPr>
        <w:t xml:space="preserve"> </w:t>
      </w:r>
      <w:proofErr w:type="gramStart"/>
      <w:r w:rsidR="002E44EC" w:rsidRPr="699EDE76">
        <w:rPr>
          <w:sz w:val="24"/>
          <w:szCs w:val="24"/>
        </w:rPr>
        <w:t>delivery</w:t>
      </w:r>
      <w:proofErr w:type="gramEnd"/>
    </w:p>
    <w:p w14:paraId="3A195BBF" w14:textId="75C6773B" w:rsidR="00846864" w:rsidRDefault="000425E5" w:rsidP="00ED7E28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 xml:space="preserve">Keep </w:t>
      </w:r>
      <w:r w:rsidR="00A54191" w:rsidRPr="699EDE76">
        <w:rPr>
          <w:sz w:val="24"/>
          <w:szCs w:val="24"/>
        </w:rPr>
        <w:t xml:space="preserve">up to date </w:t>
      </w:r>
      <w:r w:rsidRPr="699EDE76">
        <w:rPr>
          <w:sz w:val="24"/>
          <w:szCs w:val="24"/>
        </w:rPr>
        <w:t>of</w:t>
      </w:r>
      <w:r w:rsidR="00A54191" w:rsidRPr="699EDE76">
        <w:rPr>
          <w:sz w:val="24"/>
          <w:szCs w:val="24"/>
        </w:rPr>
        <w:t xml:space="preserve"> industry changes, </w:t>
      </w:r>
      <w:r w:rsidRPr="699EDE76">
        <w:rPr>
          <w:sz w:val="24"/>
          <w:szCs w:val="24"/>
        </w:rPr>
        <w:t xml:space="preserve">employment legislation and best </w:t>
      </w:r>
      <w:proofErr w:type="gramStart"/>
      <w:r w:rsidRPr="699EDE76">
        <w:rPr>
          <w:sz w:val="24"/>
          <w:szCs w:val="24"/>
        </w:rPr>
        <w:t>practice</w:t>
      </w:r>
      <w:proofErr w:type="gramEnd"/>
      <w:r w:rsidRPr="699EDE76">
        <w:rPr>
          <w:sz w:val="24"/>
          <w:szCs w:val="24"/>
        </w:rPr>
        <w:t xml:space="preserve"> </w:t>
      </w:r>
    </w:p>
    <w:p w14:paraId="18C10CF8" w14:textId="79E2A2F8" w:rsidR="00C4212F" w:rsidRPr="0011660C" w:rsidRDefault="00C4212F" w:rsidP="699EDE76">
      <w:pPr>
        <w:spacing w:after="0" w:line="240" w:lineRule="auto"/>
        <w:ind w:left="360"/>
        <w:rPr>
          <w:sz w:val="24"/>
          <w:szCs w:val="24"/>
        </w:rPr>
      </w:pPr>
    </w:p>
    <w:p w14:paraId="04999310" w14:textId="77777777" w:rsidR="00F84D26" w:rsidRPr="009E0B9E" w:rsidRDefault="00F84D26" w:rsidP="00381A2A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47A9FAB9" w14:textId="77777777" w:rsidR="00B719AA" w:rsidRPr="009E0B9E" w:rsidRDefault="00B719AA" w:rsidP="00381A2A">
      <w:pPr>
        <w:spacing w:after="0" w:line="240" w:lineRule="auto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D9B9AC" wp14:editId="38B4B39B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5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4b5 [2408]" strokeweight="2.25pt" from="0,1.45pt" to="484.1pt,2.95pt" w14:anchorId="22FC23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">
                <v:stroke joinstyle="miter"/>
              </v:line>
            </w:pict>
          </mc:Fallback>
        </mc:AlternateContent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  <w:r w:rsidRPr="009E0B9E">
        <w:rPr>
          <w:sz w:val="24"/>
          <w:szCs w:val="24"/>
        </w:rPr>
        <w:tab/>
      </w:r>
    </w:p>
    <w:p w14:paraId="44A13C5A" w14:textId="77777777" w:rsidR="001D2A1B" w:rsidRDefault="001D2A1B" w:rsidP="00381A2A">
      <w:pPr>
        <w:spacing w:after="0" w:line="240" w:lineRule="auto"/>
        <w:rPr>
          <w:b/>
          <w:sz w:val="24"/>
          <w:szCs w:val="24"/>
        </w:rPr>
      </w:pPr>
    </w:p>
    <w:p w14:paraId="4657B286" w14:textId="3F331703" w:rsidR="00B719AA" w:rsidRDefault="005306C9" w:rsidP="00381A2A">
      <w:pPr>
        <w:spacing w:after="0" w:line="240" w:lineRule="auto"/>
        <w:rPr>
          <w:b/>
          <w:sz w:val="24"/>
          <w:szCs w:val="24"/>
        </w:rPr>
      </w:pPr>
      <w:r w:rsidRPr="009E0B9E">
        <w:rPr>
          <w:b/>
          <w:sz w:val="24"/>
          <w:szCs w:val="24"/>
        </w:rPr>
        <w:t>Key Skills</w:t>
      </w:r>
      <w:r w:rsidR="009E0B9E" w:rsidRPr="009E0B9E">
        <w:rPr>
          <w:b/>
          <w:sz w:val="24"/>
          <w:szCs w:val="24"/>
        </w:rPr>
        <w:t xml:space="preserve"> &amp; Experience</w:t>
      </w:r>
    </w:p>
    <w:p w14:paraId="3C05CE1C" w14:textId="77777777" w:rsidR="005306C9" w:rsidRPr="009E0B9E" w:rsidRDefault="005306C9" w:rsidP="00381A2A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B0708A6" w14:textId="2FE2D360" w:rsidR="00993C24" w:rsidRDefault="00993C24" w:rsidP="699EDE7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99EDE76">
        <w:rPr>
          <w:sz w:val="24"/>
          <w:szCs w:val="24"/>
        </w:rPr>
        <w:t xml:space="preserve">Proven experience within an HRBP or HR Advisor </w:t>
      </w:r>
      <w:r w:rsidR="000D1105" w:rsidRPr="699EDE76">
        <w:rPr>
          <w:sz w:val="24"/>
          <w:szCs w:val="24"/>
        </w:rPr>
        <w:t>role</w:t>
      </w:r>
      <w:r w:rsidR="00CD071C" w:rsidRPr="699EDE76">
        <w:rPr>
          <w:sz w:val="24"/>
          <w:szCs w:val="24"/>
        </w:rPr>
        <w:t>,</w:t>
      </w:r>
      <w:r w:rsidR="000D1105" w:rsidRPr="699EDE76">
        <w:rPr>
          <w:sz w:val="24"/>
          <w:szCs w:val="24"/>
        </w:rPr>
        <w:t xml:space="preserve"> </w:t>
      </w:r>
      <w:r w:rsidR="0FA79532" w:rsidRPr="699EDE76">
        <w:rPr>
          <w:sz w:val="24"/>
          <w:szCs w:val="24"/>
        </w:rPr>
        <w:t xml:space="preserve">preferably in a smaller </w:t>
      </w:r>
      <w:r w:rsidR="5A957509" w:rsidRPr="699EDE76">
        <w:rPr>
          <w:sz w:val="24"/>
          <w:szCs w:val="24"/>
        </w:rPr>
        <w:t>organisation</w:t>
      </w:r>
      <w:r w:rsidR="0FA79532" w:rsidRPr="699EDE76">
        <w:rPr>
          <w:sz w:val="24"/>
          <w:szCs w:val="24"/>
        </w:rPr>
        <w:t xml:space="preserve"> or stand-alone environment</w:t>
      </w:r>
    </w:p>
    <w:p w14:paraId="1D3F029D" w14:textId="071F8BB7" w:rsidR="00CD071C" w:rsidRDefault="00CD071C" w:rsidP="00B5339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Experience of </w:t>
      </w:r>
      <w:r w:rsidR="003F23AA">
        <w:rPr>
          <w:sz w:val="24"/>
          <w:szCs w:val="24"/>
        </w:rPr>
        <w:t xml:space="preserve">leading HR change initiatives </w:t>
      </w:r>
      <w:r w:rsidR="00046C91">
        <w:rPr>
          <w:sz w:val="24"/>
          <w:szCs w:val="24"/>
        </w:rPr>
        <w:t>and culture programmes</w:t>
      </w:r>
    </w:p>
    <w:p w14:paraId="4B40A88F" w14:textId="35043560" w:rsidR="000D1105" w:rsidRDefault="000D1105" w:rsidP="00B5339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Experience in managing complex employee relations issues, redundancies</w:t>
      </w:r>
      <w:r w:rsidR="00756E3B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TUPEs</w:t>
      </w:r>
      <w:proofErr w:type="gramEnd"/>
    </w:p>
    <w:p w14:paraId="0A8A83F2" w14:textId="7020E28E" w:rsidR="00B5339C" w:rsidRDefault="00DA764B" w:rsidP="00B5339C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Able to i</w:t>
      </w:r>
      <w:r w:rsidR="00B5339C" w:rsidRPr="00B5339C">
        <w:rPr>
          <w:sz w:val="24"/>
          <w:szCs w:val="24"/>
        </w:rPr>
        <w:t>nfluence and build relationships with key stakeholders</w:t>
      </w:r>
      <w:r w:rsidR="00B5339C">
        <w:rPr>
          <w:sz w:val="24"/>
          <w:szCs w:val="24"/>
        </w:rPr>
        <w:t>, with the ability to c</w:t>
      </w:r>
      <w:r w:rsidR="00B5339C" w:rsidRPr="00B5339C">
        <w:rPr>
          <w:sz w:val="24"/>
          <w:szCs w:val="24"/>
        </w:rPr>
        <w:t xml:space="preserve">oach and provide </w:t>
      </w:r>
      <w:proofErr w:type="gramStart"/>
      <w:r w:rsidR="00B5339C" w:rsidRPr="00B5339C">
        <w:rPr>
          <w:sz w:val="24"/>
          <w:szCs w:val="24"/>
        </w:rPr>
        <w:t>feedback</w:t>
      </w:r>
      <w:proofErr w:type="gramEnd"/>
      <w:r w:rsidR="00B5339C" w:rsidRPr="00B5339C">
        <w:rPr>
          <w:sz w:val="24"/>
          <w:szCs w:val="24"/>
        </w:rPr>
        <w:t xml:space="preserve"> </w:t>
      </w:r>
    </w:p>
    <w:p w14:paraId="0DED40D4" w14:textId="76621C80" w:rsidR="005C33F6" w:rsidRDefault="005C33F6" w:rsidP="00B5339C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33F6">
        <w:rPr>
          <w:sz w:val="24"/>
          <w:szCs w:val="24"/>
        </w:rPr>
        <w:t xml:space="preserve">Diverse industry </w:t>
      </w:r>
      <w:r w:rsidR="00D65D01">
        <w:rPr>
          <w:sz w:val="24"/>
          <w:szCs w:val="24"/>
        </w:rPr>
        <w:t>and</w:t>
      </w:r>
      <w:r w:rsidRPr="005C33F6">
        <w:rPr>
          <w:sz w:val="24"/>
          <w:szCs w:val="24"/>
        </w:rPr>
        <w:t xml:space="preserve"> HR expertise, with proven success in partnering </w:t>
      </w:r>
      <w:proofErr w:type="gramStart"/>
      <w:r w:rsidRPr="005C33F6">
        <w:rPr>
          <w:sz w:val="24"/>
          <w:szCs w:val="24"/>
        </w:rPr>
        <w:t>roles</w:t>
      </w:r>
      <w:proofErr w:type="gramEnd"/>
      <w:r w:rsidRPr="005C33F6">
        <w:rPr>
          <w:sz w:val="24"/>
          <w:szCs w:val="24"/>
        </w:rPr>
        <w:t xml:space="preserve"> </w:t>
      </w:r>
    </w:p>
    <w:p w14:paraId="3A596AFF" w14:textId="56905FFA" w:rsidR="004562F6" w:rsidRPr="004562F6" w:rsidRDefault="004562F6" w:rsidP="004562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562F6">
        <w:rPr>
          <w:sz w:val="24"/>
          <w:szCs w:val="24"/>
        </w:rPr>
        <w:t xml:space="preserve">Able to </w:t>
      </w:r>
      <w:r w:rsidR="00BF4F94">
        <w:rPr>
          <w:sz w:val="24"/>
          <w:szCs w:val="24"/>
        </w:rPr>
        <w:t xml:space="preserve">lead on </w:t>
      </w:r>
      <w:r w:rsidR="00D65D01">
        <w:rPr>
          <w:sz w:val="24"/>
          <w:szCs w:val="24"/>
        </w:rPr>
        <w:t>HR related</w:t>
      </w:r>
      <w:r w:rsidRPr="004562F6">
        <w:rPr>
          <w:sz w:val="24"/>
          <w:szCs w:val="24"/>
        </w:rPr>
        <w:t xml:space="preserve"> initiatives</w:t>
      </w:r>
      <w:r w:rsidR="00D65D01">
        <w:rPr>
          <w:sz w:val="24"/>
          <w:szCs w:val="24"/>
        </w:rPr>
        <w:t xml:space="preserve"> and </w:t>
      </w:r>
      <w:proofErr w:type="gramStart"/>
      <w:r w:rsidRPr="004562F6">
        <w:rPr>
          <w:sz w:val="24"/>
          <w:szCs w:val="24"/>
        </w:rPr>
        <w:t>projects</w:t>
      </w:r>
      <w:proofErr w:type="gramEnd"/>
    </w:p>
    <w:p w14:paraId="136A8478" w14:textId="77777777" w:rsidR="004562F6" w:rsidRPr="004562F6" w:rsidRDefault="004562F6" w:rsidP="004562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562F6">
        <w:rPr>
          <w:sz w:val="24"/>
          <w:szCs w:val="24"/>
        </w:rPr>
        <w:t xml:space="preserve">Can interpret and analyse data and propose actions to drive positive </w:t>
      </w:r>
      <w:proofErr w:type="gramStart"/>
      <w:r w:rsidRPr="004562F6">
        <w:rPr>
          <w:sz w:val="24"/>
          <w:szCs w:val="24"/>
        </w:rPr>
        <w:t>change</w:t>
      </w:r>
      <w:proofErr w:type="gramEnd"/>
    </w:p>
    <w:p w14:paraId="5BC742DB" w14:textId="2C47F2B1" w:rsidR="005C33F6" w:rsidRDefault="004562F6" w:rsidP="004562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99EDE76">
        <w:rPr>
          <w:sz w:val="24"/>
          <w:szCs w:val="24"/>
        </w:rPr>
        <w:t xml:space="preserve">Assertive, resilient and </w:t>
      </w:r>
      <w:r w:rsidR="00D22A3E" w:rsidRPr="699EDE76">
        <w:rPr>
          <w:sz w:val="24"/>
          <w:szCs w:val="24"/>
        </w:rPr>
        <w:t>customer focused</w:t>
      </w:r>
      <w:r w:rsidRPr="699EDE76">
        <w:rPr>
          <w:sz w:val="24"/>
          <w:szCs w:val="24"/>
        </w:rPr>
        <w:t xml:space="preserve"> with the ability to work well under pressure and overcome </w:t>
      </w:r>
      <w:r w:rsidR="00BF4F94" w:rsidRPr="699EDE76">
        <w:rPr>
          <w:sz w:val="24"/>
          <w:szCs w:val="24"/>
        </w:rPr>
        <w:t xml:space="preserve">operational </w:t>
      </w:r>
      <w:proofErr w:type="gramStart"/>
      <w:r w:rsidR="00BF4F94" w:rsidRPr="699EDE76">
        <w:rPr>
          <w:sz w:val="24"/>
          <w:szCs w:val="24"/>
        </w:rPr>
        <w:t>challenges</w:t>
      </w:r>
      <w:proofErr w:type="gramEnd"/>
    </w:p>
    <w:p w14:paraId="49EFC24D" w14:textId="052FD060" w:rsidR="39E7E7A2" w:rsidRDefault="39E7E7A2" w:rsidP="699EDE7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699EDE76">
        <w:rPr>
          <w:sz w:val="24"/>
          <w:szCs w:val="24"/>
        </w:rPr>
        <w:t>Holding,</w:t>
      </w:r>
      <w:r w:rsidR="20FBC090" w:rsidRPr="699EDE76">
        <w:rPr>
          <w:sz w:val="24"/>
          <w:szCs w:val="24"/>
        </w:rPr>
        <w:t xml:space="preserve"> working towards a recognised Level 5 plus HR professional qualification</w:t>
      </w:r>
      <w:r w:rsidR="637EA187" w:rsidRPr="699EDE76">
        <w:rPr>
          <w:sz w:val="24"/>
          <w:szCs w:val="24"/>
        </w:rPr>
        <w:t xml:space="preserve"> or demonstration of relevant professional experience</w:t>
      </w:r>
    </w:p>
    <w:p w14:paraId="27AF901E" w14:textId="77777777" w:rsidR="003A307A" w:rsidRPr="00C954C4" w:rsidRDefault="003A307A" w:rsidP="00C954C4">
      <w:pPr>
        <w:spacing w:after="0" w:line="240" w:lineRule="auto"/>
        <w:ind w:left="360"/>
        <w:rPr>
          <w:sz w:val="24"/>
          <w:szCs w:val="24"/>
        </w:rPr>
      </w:pPr>
    </w:p>
    <w:p w14:paraId="21EDFF80" w14:textId="58072779" w:rsidR="003A307A" w:rsidRDefault="003A307A" w:rsidP="003A307A">
      <w:pPr>
        <w:spacing w:after="0" w:line="240" w:lineRule="auto"/>
        <w:rPr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D5DFCB3" wp14:editId="79B457CF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8070" cy="19050"/>
                <wp:effectExtent l="19050" t="19050" r="2413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7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5b6" strokeweight="2.25pt" from="0,1.45pt" to="484.1pt,2.95pt" w14:anchorId="20A607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">
                <v:stroke joinstyle="miter"/>
              </v:line>
            </w:pict>
          </mc:Fallback>
        </mc:AlternateContent>
      </w:r>
    </w:p>
    <w:p w14:paraId="57FAC524" w14:textId="7612AC56" w:rsidR="699EDE76" w:rsidRDefault="699EDE76" w:rsidP="699EDE76">
      <w:pPr>
        <w:spacing w:after="0" w:line="240" w:lineRule="auto"/>
        <w:rPr>
          <w:b/>
          <w:bCs/>
          <w:sz w:val="24"/>
          <w:szCs w:val="24"/>
        </w:rPr>
      </w:pPr>
    </w:p>
    <w:p w14:paraId="6808B8D4" w14:textId="77777777" w:rsidR="00EA174A" w:rsidRDefault="00EA174A" w:rsidP="699EDE76">
      <w:pPr>
        <w:spacing w:after="0" w:line="240" w:lineRule="auto"/>
        <w:rPr>
          <w:b/>
          <w:bCs/>
          <w:sz w:val="24"/>
          <w:szCs w:val="24"/>
        </w:rPr>
      </w:pPr>
    </w:p>
    <w:p w14:paraId="0178F65F" w14:textId="77777777" w:rsidR="00EA174A" w:rsidRDefault="00EA174A" w:rsidP="699EDE76">
      <w:pPr>
        <w:spacing w:after="0" w:line="240" w:lineRule="auto"/>
        <w:rPr>
          <w:b/>
          <w:bCs/>
          <w:sz w:val="24"/>
          <w:szCs w:val="24"/>
        </w:rPr>
      </w:pPr>
    </w:p>
    <w:p w14:paraId="6885787E" w14:textId="632F2010" w:rsidR="003A307A" w:rsidRPr="003A307A" w:rsidRDefault="003A307A" w:rsidP="003A307A">
      <w:pPr>
        <w:spacing w:after="0" w:line="240" w:lineRule="auto"/>
        <w:rPr>
          <w:b/>
          <w:bCs/>
          <w:sz w:val="24"/>
          <w:szCs w:val="24"/>
        </w:rPr>
      </w:pPr>
      <w:r w:rsidRPr="003A307A">
        <w:rPr>
          <w:b/>
          <w:bCs/>
          <w:sz w:val="24"/>
          <w:szCs w:val="24"/>
        </w:rPr>
        <w:lastRenderedPageBreak/>
        <w:t xml:space="preserve">What PFEW will offer you </w:t>
      </w:r>
    </w:p>
    <w:p w14:paraId="636C7388" w14:textId="77777777" w:rsidR="003A307A" w:rsidRPr="003A307A" w:rsidRDefault="003A307A" w:rsidP="003A307A">
      <w:pPr>
        <w:spacing w:after="0" w:line="240" w:lineRule="auto"/>
        <w:rPr>
          <w:sz w:val="24"/>
          <w:szCs w:val="24"/>
        </w:rPr>
      </w:pPr>
    </w:p>
    <w:p w14:paraId="5299089D" w14:textId="5DDDB487" w:rsidR="003A307A" w:rsidRPr="003A307A" w:rsidRDefault="003A307A" w:rsidP="003A307A">
      <w:pPr>
        <w:spacing w:after="0" w:line="240" w:lineRule="auto"/>
        <w:rPr>
          <w:sz w:val="24"/>
          <w:szCs w:val="24"/>
        </w:rPr>
      </w:pPr>
      <w:r w:rsidRPr="699EDE76">
        <w:rPr>
          <w:sz w:val="24"/>
          <w:szCs w:val="24"/>
        </w:rPr>
        <w:t xml:space="preserve">We offer multiple benefits to our HQ employees </w:t>
      </w:r>
      <w:proofErr w:type="gramStart"/>
      <w:r w:rsidRPr="699EDE76">
        <w:rPr>
          <w:sz w:val="24"/>
          <w:szCs w:val="24"/>
        </w:rPr>
        <w:t>including:</w:t>
      </w:r>
      <w:proofErr w:type="gramEnd"/>
      <w:r w:rsidRPr="699EDE76">
        <w:rPr>
          <w:sz w:val="24"/>
          <w:szCs w:val="24"/>
        </w:rPr>
        <w:t xml:space="preserve"> </w:t>
      </w:r>
      <w:r w:rsidR="008F358D" w:rsidRPr="699EDE76">
        <w:rPr>
          <w:sz w:val="24"/>
          <w:szCs w:val="24"/>
        </w:rPr>
        <w:t>f</w:t>
      </w:r>
      <w:r w:rsidRPr="699EDE76">
        <w:rPr>
          <w:sz w:val="24"/>
          <w:szCs w:val="24"/>
        </w:rPr>
        <w:t xml:space="preserve">lexible working, </w:t>
      </w:r>
      <w:r w:rsidR="008F358D" w:rsidRPr="699EDE76">
        <w:rPr>
          <w:sz w:val="24"/>
          <w:szCs w:val="24"/>
        </w:rPr>
        <w:t>h</w:t>
      </w:r>
      <w:r w:rsidR="00C954C4" w:rsidRPr="699EDE76">
        <w:rPr>
          <w:sz w:val="24"/>
          <w:szCs w:val="24"/>
        </w:rPr>
        <w:t>ybrid</w:t>
      </w:r>
      <w:r w:rsidR="0079623E" w:rsidRPr="699EDE76">
        <w:rPr>
          <w:sz w:val="24"/>
          <w:szCs w:val="24"/>
        </w:rPr>
        <w:t xml:space="preserve"> working</w:t>
      </w:r>
      <w:r w:rsidR="00C954C4" w:rsidRPr="699EDE76">
        <w:rPr>
          <w:sz w:val="24"/>
          <w:szCs w:val="24"/>
        </w:rPr>
        <w:t xml:space="preserve">, </w:t>
      </w:r>
      <w:r w:rsidR="008F358D" w:rsidRPr="699EDE76">
        <w:rPr>
          <w:sz w:val="24"/>
          <w:szCs w:val="24"/>
        </w:rPr>
        <w:t>c</w:t>
      </w:r>
      <w:r w:rsidRPr="699EDE76">
        <w:rPr>
          <w:sz w:val="24"/>
          <w:szCs w:val="24"/>
        </w:rPr>
        <w:t>ompetitive salary,</w:t>
      </w:r>
      <w:r w:rsidR="00700634" w:rsidRPr="699EDE76">
        <w:rPr>
          <w:sz w:val="24"/>
          <w:szCs w:val="24"/>
        </w:rPr>
        <w:t xml:space="preserve"> life assurance,</w:t>
      </w:r>
      <w:r w:rsidRPr="699EDE76">
        <w:rPr>
          <w:sz w:val="24"/>
          <w:szCs w:val="24"/>
        </w:rPr>
        <w:t xml:space="preserve"> </w:t>
      </w:r>
      <w:r w:rsidR="008F358D" w:rsidRPr="699EDE76">
        <w:rPr>
          <w:sz w:val="24"/>
          <w:szCs w:val="24"/>
        </w:rPr>
        <w:t>p</w:t>
      </w:r>
      <w:r w:rsidRPr="699EDE76">
        <w:rPr>
          <w:sz w:val="24"/>
          <w:szCs w:val="24"/>
        </w:rPr>
        <w:t xml:space="preserve">rivate </w:t>
      </w:r>
      <w:r w:rsidR="008F358D" w:rsidRPr="699EDE76">
        <w:rPr>
          <w:sz w:val="24"/>
          <w:szCs w:val="24"/>
        </w:rPr>
        <w:t>h</w:t>
      </w:r>
      <w:r w:rsidRPr="699EDE76">
        <w:rPr>
          <w:sz w:val="24"/>
          <w:szCs w:val="24"/>
        </w:rPr>
        <w:t xml:space="preserve">ealthcare, enhanced </w:t>
      </w:r>
      <w:r w:rsidR="008F358D" w:rsidRPr="699EDE76">
        <w:rPr>
          <w:sz w:val="24"/>
          <w:szCs w:val="24"/>
        </w:rPr>
        <w:t>p</w:t>
      </w:r>
      <w:r w:rsidRPr="699EDE76">
        <w:rPr>
          <w:sz w:val="24"/>
          <w:szCs w:val="24"/>
        </w:rPr>
        <w:t>ension contribution,</w:t>
      </w:r>
      <w:r w:rsidR="008F358D" w:rsidRPr="699EDE76">
        <w:rPr>
          <w:sz w:val="24"/>
          <w:szCs w:val="24"/>
        </w:rPr>
        <w:t xml:space="preserve"> enhanced leave,</w:t>
      </w:r>
      <w:r w:rsidRPr="699EDE76">
        <w:rPr>
          <w:sz w:val="24"/>
          <w:szCs w:val="24"/>
        </w:rPr>
        <w:t xml:space="preserve"> </w:t>
      </w:r>
      <w:r w:rsidR="008F358D" w:rsidRPr="699EDE76">
        <w:rPr>
          <w:sz w:val="24"/>
          <w:szCs w:val="24"/>
        </w:rPr>
        <w:t>e</w:t>
      </w:r>
      <w:r w:rsidRPr="699EDE76">
        <w:rPr>
          <w:sz w:val="24"/>
          <w:szCs w:val="24"/>
        </w:rPr>
        <w:t xml:space="preserve">mployee </w:t>
      </w:r>
      <w:r w:rsidR="008F358D" w:rsidRPr="699EDE76">
        <w:rPr>
          <w:sz w:val="24"/>
          <w:szCs w:val="24"/>
        </w:rPr>
        <w:t>a</w:t>
      </w:r>
      <w:r w:rsidRPr="699EDE76">
        <w:rPr>
          <w:sz w:val="24"/>
          <w:szCs w:val="24"/>
        </w:rPr>
        <w:t xml:space="preserve">ssistance </w:t>
      </w:r>
      <w:r w:rsidR="008F358D" w:rsidRPr="699EDE76">
        <w:rPr>
          <w:sz w:val="24"/>
          <w:szCs w:val="24"/>
        </w:rPr>
        <w:t>p</w:t>
      </w:r>
      <w:r w:rsidRPr="699EDE76">
        <w:rPr>
          <w:sz w:val="24"/>
          <w:szCs w:val="24"/>
        </w:rPr>
        <w:t>rogram, onsite free lunches and refreshments, free onsite gym,</w:t>
      </w:r>
      <w:r w:rsidR="008F358D" w:rsidRPr="699EDE76">
        <w:rPr>
          <w:sz w:val="24"/>
          <w:szCs w:val="24"/>
        </w:rPr>
        <w:t xml:space="preserve"> </w:t>
      </w:r>
      <w:r w:rsidRPr="699EDE76">
        <w:rPr>
          <w:sz w:val="24"/>
          <w:szCs w:val="24"/>
        </w:rPr>
        <w:t xml:space="preserve">free onsite parking, 26 days holiday (increasing with length of service), mental health clinics, support for </w:t>
      </w:r>
      <w:r w:rsidR="008F358D" w:rsidRPr="699EDE76">
        <w:rPr>
          <w:sz w:val="24"/>
          <w:szCs w:val="24"/>
        </w:rPr>
        <w:t>continuous professional development</w:t>
      </w:r>
      <w:r w:rsidRPr="699EDE76">
        <w:rPr>
          <w:sz w:val="24"/>
          <w:szCs w:val="24"/>
        </w:rPr>
        <w:t>, employee discounts and more</w:t>
      </w:r>
      <w:r w:rsidR="67F2EEC3" w:rsidRPr="699EDE76">
        <w:rPr>
          <w:sz w:val="24"/>
          <w:szCs w:val="24"/>
        </w:rPr>
        <w:t>.</w:t>
      </w:r>
    </w:p>
    <w:p w14:paraId="69470E88" w14:textId="45AF6560" w:rsidR="009E0B9E" w:rsidRDefault="009E0B9E" w:rsidP="00381A2A">
      <w:pPr>
        <w:spacing w:after="0" w:line="240" w:lineRule="auto"/>
        <w:rPr>
          <w:sz w:val="24"/>
          <w:szCs w:val="24"/>
        </w:rPr>
      </w:pPr>
    </w:p>
    <w:p w14:paraId="2830CB0A" w14:textId="77777777" w:rsidR="00DF1059" w:rsidRPr="009E0B9E" w:rsidRDefault="00DF1059" w:rsidP="00381A2A">
      <w:pPr>
        <w:spacing w:after="0" w:line="240" w:lineRule="auto"/>
        <w:rPr>
          <w:sz w:val="24"/>
          <w:szCs w:val="24"/>
        </w:rPr>
      </w:pPr>
    </w:p>
    <w:p w14:paraId="69E29DAA" w14:textId="5A7DF174" w:rsidR="003A307A" w:rsidRDefault="003A307A" w:rsidP="00381A2A">
      <w:pPr>
        <w:spacing w:after="0" w:line="240" w:lineRule="auto"/>
        <w:ind w:left="540" w:hanging="540"/>
        <w:jc w:val="both"/>
        <w:rPr>
          <w:rFonts w:cs="Arial"/>
          <w:b/>
          <w:bCs/>
          <w:sz w:val="24"/>
          <w:szCs w:val="24"/>
        </w:rPr>
      </w:pPr>
      <w:r w:rsidRPr="009E0B9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CA4C4C9" wp14:editId="481E1E19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148070" cy="19050"/>
                <wp:effectExtent l="19050" t="19050" r="241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8070" cy="1905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line id="Straight Connector 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2e75b6" strokeweight="2.25pt" from="0,1.5pt" to="484.1pt,3pt" w14:anchorId="40010C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">
                <v:stroke joinstyle="miter"/>
              </v:line>
            </w:pict>
          </mc:Fallback>
        </mc:AlternateContent>
      </w:r>
    </w:p>
    <w:p w14:paraId="07E18F18" w14:textId="4C9DAD1E" w:rsidR="00381A2A" w:rsidRPr="003A307A" w:rsidRDefault="003A307A" w:rsidP="00381A2A">
      <w:pPr>
        <w:spacing w:after="0" w:line="240" w:lineRule="auto"/>
        <w:ind w:left="540" w:hanging="540"/>
        <w:jc w:val="both"/>
        <w:rPr>
          <w:rFonts w:cs="Arial"/>
          <w:sz w:val="24"/>
          <w:szCs w:val="24"/>
        </w:rPr>
      </w:pPr>
      <w:r w:rsidRPr="003A307A">
        <w:rPr>
          <w:rFonts w:cs="Arial"/>
          <w:sz w:val="24"/>
          <w:szCs w:val="24"/>
        </w:rPr>
        <w:t>*</w:t>
      </w:r>
      <w:r w:rsidR="00381A2A" w:rsidRPr="003A307A">
        <w:rPr>
          <w:rFonts w:cs="Arial"/>
          <w:sz w:val="24"/>
          <w:szCs w:val="24"/>
        </w:rPr>
        <w:t>Please note that these duties and responsibilities are not exhaustive and may be changed</w:t>
      </w:r>
    </w:p>
    <w:p w14:paraId="733B40B1" w14:textId="77777777" w:rsidR="00381A2A" w:rsidRPr="003A307A" w:rsidRDefault="00381A2A" w:rsidP="00381A2A">
      <w:pPr>
        <w:spacing w:after="0" w:line="240" w:lineRule="auto"/>
        <w:ind w:left="540" w:hanging="540"/>
        <w:jc w:val="both"/>
        <w:rPr>
          <w:rFonts w:cs="Arial"/>
          <w:sz w:val="24"/>
          <w:szCs w:val="24"/>
        </w:rPr>
      </w:pPr>
      <w:r w:rsidRPr="003A307A">
        <w:rPr>
          <w:rFonts w:cs="Arial"/>
          <w:sz w:val="24"/>
          <w:szCs w:val="24"/>
        </w:rPr>
        <w:t>from time to time in line with the reasonable requirements of the Police Federation and as</w:t>
      </w:r>
    </w:p>
    <w:p w14:paraId="432DB040" w14:textId="12734D5C" w:rsidR="00381A2A" w:rsidRPr="003A307A" w:rsidRDefault="00381A2A" w:rsidP="00381A2A">
      <w:pPr>
        <w:spacing w:after="0" w:line="240" w:lineRule="auto"/>
        <w:ind w:left="540" w:hanging="540"/>
        <w:jc w:val="both"/>
        <w:rPr>
          <w:rFonts w:cs="Arial"/>
          <w:sz w:val="24"/>
          <w:szCs w:val="24"/>
        </w:rPr>
      </w:pPr>
      <w:r w:rsidRPr="003A307A">
        <w:rPr>
          <w:rFonts w:cs="Arial"/>
          <w:sz w:val="24"/>
          <w:szCs w:val="24"/>
        </w:rPr>
        <w:t xml:space="preserve">directed by the line manager, on behalf of the </w:t>
      </w:r>
      <w:r w:rsidR="009E0B9E" w:rsidRPr="003A307A">
        <w:rPr>
          <w:rFonts w:cs="Arial"/>
          <w:sz w:val="24"/>
          <w:szCs w:val="24"/>
        </w:rPr>
        <w:t>Head of Department</w:t>
      </w:r>
      <w:r w:rsidRPr="003A307A">
        <w:rPr>
          <w:rFonts w:cs="Arial"/>
          <w:sz w:val="24"/>
          <w:szCs w:val="24"/>
        </w:rPr>
        <w:t>.</w:t>
      </w:r>
    </w:p>
    <w:p w14:paraId="065FC33C" w14:textId="77777777" w:rsidR="00381A2A" w:rsidRPr="009E0B9E" w:rsidRDefault="00381A2A" w:rsidP="00381A2A">
      <w:pPr>
        <w:spacing w:after="0" w:line="240" w:lineRule="auto"/>
        <w:rPr>
          <w:sz w:val="24"/>
          <w:szCs w:val="24"/>
        </w:rPr>
      </w:pPr>
    </w:p>
    <w:sectPr w:rsidR="00381A2A" w:rsidRPr="009E0B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702"/>
    <w:multiLevelType w:val="hybridMultilevel"/>
    <w:tmpl w:val="CA06E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01F08"/>
    <w:multiLevelType w:val="hybridMultilevel"/>
    <w:tmpl w:val="6CFC9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94F81"/>
    <w:multiLevelType w:val="hybridMultilevel"/>
    <w:tmpl w:val="9AFE6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40E0D"/>
    <w:multiLevelType w:val="hybridMultilevel"/>
    <w:tmpl w:val="DF68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32EB1"/>
    <w:multiLevelType w:val="multilevel"/>
    <w:tmpl w:val="7B0E3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5" w15:restartNumberingAfterBreak="0">
    <w:nsid w:val="6A2E29E8"/>
    <w:multiLevelType w:val="hybridMultilevel"/>
    <w:tmpl w:val="CE787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3626D"/>
    <w:multiLevelType w:val="hybridMultilevel"/>
    <w:tmpl w:val="6886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337A6"/>
    <w:multiLevelType w:val="hybridMultilevel"/>
    <w:tmpl w:val="9FB8C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54074"/>
    <w:multiLevelType w:val="hybridMultilevel"/>
    <w:tmpl w:val="30AED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06685"/>
    <w:multiLevelType w:val="multilevel"/>
    <w:tmpl w:val="7B0E3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 w16cid:durableId="1359310969">
    <w:abstractNumId w:val="2"/>
  </w:num>
  <w:num w:numId="2" w16cid:durableId="1384598816">
    <w:abstractNumId w:val="3"/>
  </w:num>
  <w:num w:numId="3" w16cid:durableId="1553735065">
    <w:abstractNumId w:val="1"/>
  </w:num>
  <w:num w:numId="4" w16cid:durableId="152844217">
    <w:abstractNumId w:val="9"/>
  </w:num>
  <w:num w:numId="5" w16cid:durableId="1161703231">
    <w:abstractNumId w:val="4"/>
  </w:num>
  <w:num w:numId="6" w16cid:durableId="395785416">
    <w:abstractNumId w:val="8"/>
  </w:num>
  <w:num w:numId="7" w16cid:durableId="829757719">
    <w:abstractNumId w:val="7"/>
  </w:num>
  <w:num w:numId="8" w16cid:durableId="1210648432">
    <w:abstractNumId w:val="0"/>
  </w:num>
  <w:num w:numId="9" w16cid:durableId="1484930955">
    <w:abstractNumId w:val="5"/>
  </w:num>
  <w:num w:numId="10" w16cid:durableId="18231569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AA"/>
    <w:rsid w:val="00002F19"/>
    <w:rsid w:val="00020E3B"/>
    <w:rsid w:val="000425E5"/>
    <w:rsid w:val="00046C91"/>
    <w:rsid w:val="000627E8"/>
    <w:rsid w:val="0008258A"/>
    <w:rsid w:val="00093A58"/>
    <w:rsid w:val="000A17E3"/>
    <w:rsid w:val="000C4CBA"/>
    <w:rsid w:val="000C58D2"/>
    <w:rsid w:val="000D1105"/>
    <w:rsid w:val="000D7D51"/>
    <w:rsid w:val="000F5A7E"/>
    <w:rsid w:val="000F74AC"/>
    <w:rsid w:val="00113B41"/>
    <w:rsid w:val="0011660C"/>
    <w:rsid w:val="00140A73"/>
    <w:rsid w:val="00155036"/>
    <w:rsid w:val="00155C3D"/>
    <w:rsid w:val="00157782"/>
    <w:rsid w:val="00162795"/>
    <w:rsid w:val="00162D1C"/>
    <w:rsid w:val="001C04AB"/>
    <w:rsid w:val="001D2A1B"/>
    <w:rsid w:val="001D7DFB"/>
    <w:rsid w:val="00204686"/>
    <w:rsid w:val="00227C65"/>
    <w:rsid w:val="00253431"/>
    <w:rsid w:val="002B69E0"/>
    <w:rsid w:val="002C4128"/>
    <w:rsid w:val="002C6DA0"/>
    <w:rsid w:val="002E44EC"/>
    <w:rsid w:val="002F6405"/>
    <w:rsid w:val="00304BD0"/>
    <w:rsid w:val="0030648C"/>
    <w:rsid w:val="00333176"/>
    <w:rsid w:val="00334FA9"/>
    <w:rsid w:val="00370E4E"/>
    <w:rsid w:val="00372319"/>
    <w:rsid w:val="00381A2A"/>
    <w:rsid w:val="00396E25"/>
    <w:rsid w:val="003A307A"/>
    <w:rsid w:val="003C2738"/>
    <w:rsid w:val="003C480F"/>
    <w:rsid w:val="003C600B"/>
    <w:rsid w:val="003C6559"/>
    <w:rsid w:val="003D0BA1"/>
    <w:rsid w:val="003D2499"/>
    <w:rsid w:val="003F23AA"/>
    <w:rsid w:val="00410EC8"/>
    <w:rsid w:val="00422136"/>
    <w:rsid w:val="00443248"/>
    <w:rsid w:val="00445B35"/>
    <w:rsid w:val="004562F6"/>
    <w:rsid w:val="004C4800"/>
    <w:rsid w:val="004D5C2F"/>
    <w:rsid w:val="004F00F6"/>
    <w:rsid w:val="00500E6F"/>
    <w:rsid w:val="0052317A"/>
    <w:rsid w:val="00526EF4"/>
    <w:rsid w:val="0053015A"/>
    <w:rsid w:val="005306C9"/>
    <w:rsid w:val="005431B1"/>
    <w:rsid w:val="00551AF6"/>
    <w:rsid w:val="00573A8D"/>
    <w:rsid w:val="005936D0"/>
    <w:rsid w:val="00595EA1"/>
    <w:rsid w:val="005B4EF5"/>
    <w:rsid w:val="005B7011"/>
    <w:rsid w:val="005C33F6"/>
    <w:rsid w:val="005D2000"/>
    <w:rsid w:val="005D73D0"/>
    <w:rsid w:val="005E5107"/>
    <w:rsid w:val="005E5898"/>
    <w:rsid w:val="005F175C"/>
    <w:rsid w:val="005F3A4E"/>
    <w:rsid w:val="005F3D92"/>
    <w:rsid w:val="00621FAA"/>
    <w:rsid w:val="006247DA"/>
    <w:rsid w:val="006264FF"/>
    <w:rsid w:val="006314DC"/>
    <w:rsid w:val="00633403"/>
    <w:rsid w:val="006408DF"/>
    <w:rsid w:val="00661289"/>
    <w:rsid w:val="00693423"/>
    <w:rsid w:val="006A1A45"/>
    <w:rsid w:val="006A5C53"/>
    <w:rsid w:val="006C2961"/>
    <w:rsid w:val="006E2A1A"/>
    <w:rsid w:val="006F1797"/>
    <w:rsid w:val="006F4E64"/>
    <w:rsid w:val="00700634"/>
    <w:rsid w:val="00705CD5"/>
    <w:rsid w:val="00710786"/>
    <w:rsid w:val="00721FA8"/>
    <w:rsid w:val="00745B49"/>
    <w:rsid w:val="00752DBA"/>
    <w:rsid w:val="00754509"/>
    <w:rsid w:val="00755ABA"/>
    <w:rsid w:val="00756E3B"/>
    <w:rsid w:val="00760927"/>
    <w:rsid w:val="00791129"/>
    <w:rsid w:val="0079623E"/>
    <w:rsid w:val="007974D9"/>
    <w:rsid w:val="007B606C"/>
    <w:rsid w:val="007F20CE"/>
    <w:rsid w:val="00801D86"/>
    <w:rsid w:val="00815BC8"/>
    <w:rsid w:val="00846864"/>
    <w:rsid w:val="00851FAB"/>
    <w:rsid w:val="008529CC"/>
    <w:rsid w:val="00860789"/>
    <w:rsid w:val="00860A70"/>
    <w:rsid w:val="0087198D"/>
    <w:rsid w:val="00873845"/>
    <w:rsid w:val="0087492E"/>
    <w:rsid w:val="008823BB"/>
    <w:rsid w:val="00886DE6"/>
    <w:rsid w:val="00893EF0"/>
    <w:rsid w:val="008A71E9"/>
    <w:rsid w:val="008A7883"/>
    <w:rsid w:val="008D61F8"/>
    <w:rsid w:val="008D634B"/>
    <w:rsid w:val="008F2073"/>
    <w:rsid w:val="008F358D"/>
    <w:rsid w:val="0090456C"/>
    <w:rsid w:val="009172BF"/>
    <w:rsid w:val="009200BE"/>
    <w:rsid w:val="0094451E"/>
    <w:rsid w:val="0097381C"/>
    <w:rsid w:val="0099198B"/>
    <w:rsid w:val="00993C24"/>
    <w:rsid w:val="00997B7B"/>
    <w:rsid w:val="009A24BE"/>
    <w:rsid w:val="009A6359"/>
    <w:rsid w:val="009C1A77"/>
    <w:rsid w:val="009E0B9E"/>
    <w:rsid w:val="009E2BA9"/>
    <w:rsid w:val="009E3F08"/>
    <w:rsid w:val="00A007CA"/>
    <w:rsid w:val="00A1511E"/>
    <w:rsid w:val="00A23A67"/>
    <w:rsid w:val="00A54191"/>
    <w:rsid w:val="00A81A25"/>
    <w:rsid w:val="00A846DA"/>
    <w:rsid w:val="00AA1712"/>
    <w:rsid w:val="00AB2C7B"/>
    <w:rsid w:val="00AC51CC"/>
    <w:rsid w:val="00AD43BA"/>
    <w:rsid w:val="00AE3522"/>
    <w:rsid w:val="00AF6DAB"/>
    <w:rsid w:val="00B00101"/>
    <w:rsid w:val="00B10C3C"/>
    <w:rsid w:val="00B46BE4"/>
    <w:rsid w:val="00B52BDB"/>
    <w:rsid w:val="00B5339C"/>
    <w:rsid w:val="00B60A59"/>
    <w:rsid w:val="00B660A9"/>
    <w:rsid w:val="00B6631E"/>
    <w:rsid w:val="00B719AA"/>
    <w:rsid w:val="00B80133"/>
    <w:rsid w:val="00BA07BA"/>
    <w:rsid w:val="00BC0332"/>
    <w:rsid w:val="00BD4085"/>
    <w:rsid w:val="00BF4F94"/>
    <w:rsid w:val="00C4212F"/>
    <w:rsid w:val="00C453E6"/>
    <w:rsid w:val="00C50C63"/>
    <w:rsid w:val="00C70AB9"/>
    <w:rsid w:val="00C81166"/>
    <w:rsid w:val="00C93D9F"/>
    <w:rsid w:val="00C954C4"/>
    <w:rsid w:val="00CA0944"/>
    <w:rsid w:val="00CB62B9"/>
    <w:rsid w:val="00CB7C98"/>
    <w:rsid w:val="00CD071C"/>
    <w:rsid w:val="00CD47E9"/>
    <w:rsid w:val="00CD5443"/>
    <w:rsid w:val="00CE445E"/>
    <w:rsid w:val="00D0124C"/>
    <w:rsid w:val="00D21A2D"/>
    <w:rsid w:val="00D22A3E"/>
    <w:rsid w:val="00D335BD"/>
    <w:rsid w:val="00D345E3"/>
    <w:rsid w:val="00D4042B"/>
    <w:rsid w:val="00D417D7"/>
    <w:rsid w:val="00D4195D"/>
    <w:rsid w:val="00D6363F"/>
    <w:rsid w:val="00D65D01"/>
    <w:rsid w:val="00D80092"/>
    <w:rsid w:val="00D916ED"/>
    <w:rsid w:val="00D94B1E"/>
    <w:rsid w:val="00DA5A5C"/>
    <w:rsid w:val="00DA764B"/>
    <w:rsid w:val="00DD7459"/>
    <w:rsid w:val="00DE20A3"/>
    <w:rsid w:val="00DF1059"/>
    <w:rsid w:val="00DF5317"/>
    <w:rsid w:val="00E11AB7"/>
    <w:rsid w:val="00E1487D"/>
    <w:rsid w:val="00E52278"/>
    <w:rsid w:val="00E95605"/>
    <w:rsid w:val="00E96B40"/>
    <w:rsid w:val="00EA174A"/>
    <w:rsid w:val="00EB034E"/>
    <w:rsid w:val="00EB7C94"/>
    <w:rsid w:val="00ED62C2"/>
    <w:rsid w:val="00ED7E28"/>
    <w:rsid w:val="00EE742C"/>
    <w:rsid w:val="00EE7810"/>
    <w:rsid w:val="00EF0B21"/>
    <w:rsid w:val="00F10AD6"/>
    <w:rsid w:val="00F53B06"/>
    <w:rsid w:val="00F84D26"/>
    <w:rsid w:val="00FA03D3"/>
    <w:rsid w:val="00FB58DB"/>
    <w:rsid w:val="00FE7371"/>
    <w:rsid w:val="00FF109F"/>
    <w:rsid w:val="00FF1DCE"/>
    <w:rsid w:val="00FF7482"/>
    <w:rsid w:val="00FF7C81"/>
    <w:rsid w:val="01EAA98B"/>
    <w:rsid w:val="02AA618F"/>
    <w:rsid w:val="067BF17E"/>
    <w:rsid w:val="0940FECE"/>
    <w:rsid w:val="0AF93C72"/>
    <w:rsid w:val="0BF7346B"/>
    <w:rsid w:val="0C29FD37"/>
    <w:rsid w:val="0FA79532"/>
    <w:rsid w:val="10E445FD"/>
    <w:rsid w:val="11639FA5"/>
    <w:rsid w:val="1280165E"/>
    <w:rsid w:val="141BE6BF"/>
    <w:rsid w:val="14643F77"/>
    <w:rsid w:val="15B7B720"/>
    <w:rsid w:val="1AA450A0"/>
    <w:rsid w:val="1ABA5C67"/>
    <w:rsid w:val="1B6489EE"/>
    <w:rsid w:val="1C562CC8"/>
    <w:rsid w:val="1E30CC6D"/>
    <w:rsid w:val="1EA6C575"/>
    <w:rsid w:val="1F5E9966"/>
    <w:rsid w:val="20FBC090"/>
    <w:rsid w:val="2197C16C"/>
    <w:rsid w:val="2449126F"/>
    <w:rsid w:val="24613EAD"/>
    <w:rsid w:val="29EE8C35"/>
    <w:rsid w:val="39E7E7A2"/>
    <w:rsid w:val="3E7E2508"/>
    <w:rsid w:val="4051A092"/>
    <w:rsid w:val="438ED8BF"/>
    <w:rsid w:val="43B32819"/>
    <w:rsid w:val="4828DB1C"/>
    <w:rsid w:val="48787AFB"/>
    <w:rsid w:val="4CFE0806"/>
    <w:rsid w:val="521F5D41"/>
    <w:rsid w:val="52413FF3"/>
    <w:rsid w:val="53213E75"/>
    <w:rsid w:val="5339B84C"/>
    <w:rsid w:val="583F7A3B"/>
    <w:rsid w:val="5A315808"/>
    <w:rsid w:val="5A957509"/>
    <w:rsid w:val="5AFDF212"/>
    <w:rsid w:val="5CD10A60"/>
    <w:rsid w:val="5CD5B19E"/>
    <w:rsid w:val="5D7E462C"/>
    <w:rsid w:val="5FD87ADF"/>
    <w:rsid w:val="637EA187"/>
    <w:rsid w:val="648BABFB"/>
    <w:rsid w:val="64ABEC02"/>
    <w:rsid w:val="65DD3BC9"/>
    <w:rsid w:val="67F2EEC3"/>
    <w:rsid w:val="68E56DF8"/>
    <w:rsid w:val="699EDE76"/>
    <w:rsid w:val="6B231B0C"/>
    <w:rsid w:val="6E52CE48"/>
    <w:rsid w:val="6FEE9EA9"/>
    <w:rsid w:val="70B5A183"/>
    <w:rsid w:val="71CF1E37"/>
    <w:rsid w:val="75909B96"/>
    <w:rsid w:val="759592B8"/>
    <w:rsid w:val="78019E14"/>
    <w:rsid w:val="7CD50F37"/>
    <w:rsid w:val="7D41FE53"/>
    <w:rsid w:val="7E70DF98"/>
    <w:rsid w:val="7EC7A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F6B29"/>
  <w15:chartTrackingRefBased/>
  <w15:docId w15:val="{DFA913F5-2B7E-4300-BC0F-453D30FD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9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9AA"/>
    <w:pPr>
      <w:ind w:left="720"/>
      <w:contextualSpacing/>
    </w:pPr>
  </w:style>
  <w:style w:type="paragraph" w:styleId="Revision">
    <w:name w:val="Revision"/>
    <w:hidden/>
    <w:uiPriority w:val="99"/>
    <w:semiHidden/>
    <w:rsid w:val="00CE4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e8137a-6914-4207-a025-8f10c32dd085">
      <Terms xmlns="http://schemas.microsoft.com/office/infopath/2007/PartnerControls"/>
    </lcf76f155ced4ddcb4097134ff3c332f>
    <TaxCatchAll xmlns="ffa38592-2456-4003-a14c-a309d431965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863C57704BD4B81BE6AE563D6AFAE" ma:contentTypeVersion="15" ma:contentTypeDescription="Create a new document." ma:contentTypeScope="" ma:versionID="a3e3406d53796f9b7255a63c818fc021">
  <xsd:schema xmlns:xsd="http://www.w3.org/2001/XMLSchema" xmlns:xs="http://www.w3.org/2001/XMLSchema" xmlns:p="http://schemas.microsoft.com/office/2006/metadata/properties" xmlns:ns2="ffa38592-2456-4003-a14c-a309d4319658" xmlns:ns3="2ae8137a-6914-4207-a025-8f10c32dd085" targetNamespace="http://schemas.microsoft.com/office/2006/metadata/properties" ma:root="true" ma:fieldsID="bfff68d89797e1f3fdeaf0860affc839" ns2:_="" ns3:_="">
    <xsd:import namespace="ffa38592-2456-4003-a14c-a309d4319658"/>
    <xsd:import namespace="2ae8137a-6914-4207-a025-8f10c32dd0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8592-2456-4003-a14c-a309d43196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714bc1-1b37-41f6-a2d7-cd956d29e798}" ma:internalName="TaxCatchAll" ma:showField="CatchAllData" ma:web="ffa38592-2456-4003-a14c-a309d4319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8137a-6914-4207-a025-8f10c32dd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40676C-5B41-461E-A32A-E8812F56FE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F2C16-8B46-4037-9A03-B32DA4FE1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CBDA8-1705-4C0A-BA3E-16A770A4AE37}">
  <ds:schemaRefs>
    <ds:schemaRef ds:uri="http://schemas.microsoft.com/office/2006/metadata/properties"/>
    <ds:schemaRef ds:uri="http://schemas.microsoft.com/office/infopath/2007/PartnerControls"/>
    <ds:schemaRef ds:uri="2ae8137a-6914-4207-a025-8f10c32dd085"/>
    <ds:schemaRef ds:uri="ffa38592-2456-4003-a14c-a309d4319658"/>
  </ds:schemaRefs>
</ds:datastoreItem>
</file>

<file path=customXml/itemProps4.xml><?xml version="1.0" encoding="utf-8"?>
<ds:datastoreItem xmlns:ds="http://schemas.openxmlformats.org/officeDocument/2006/customXml" ds:itemID="{5BD8BDAD-79C5-4A7C-BA14-B8B0ABE46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a38592-2456-4003-a14c-a309d4319658"/>
    <ds:schemaRef ds:uri="2ae8137a-6914-4207-a025-8f10c32dd0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4143</Characters>
  <Application>Microsoft Office Word</Application>
  <DocSecurity>0</DocSecurity>
  <Lines>34</Lines>
  <Paragraphs>9</Paragraphs>
  <ScaleCrop>false</ScaleCrop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Bee, Alice - POLFED HQ</dc:creator>
  <cp:keywords/>
  <dc:description/>
  <cp:lastModifiedBy>Melissa Dalton - PFEW HQ</cp:lastModifiedBy>
  <cp:revision>2</cp:revision>
  <cp:lastPrinted>2023-04-05T18:15:00Z</cp:lastPrinted>
  <dcterms:created xsi:type="dcterms:W3CDTF">2024-05-23T11:58:00Z</dcterms:created>
  <dcterms:modified xsi:type="dcterms:W3CDTF">2024-05-23T11:58:00Z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0x010100E80863C57704BD4B81BE6AE563D6AFAE</vt:lpwstr>
  </property>
  <property fmtid="{D5CDD505-2E9C-101B-9397-08002B2CF9AE}" pid="3" name="MediaServiceImageTags">
    <vt:lpwstr/>
  </property>
</Properties>
</file>